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5C0B" w14:textId="77777777" w:rsidR="00452379" w:rsidRPr="00DB0D99" w:rsidRDefault="00452379">
      <w:pPr>
        <w:rPr>
          <w:lang w:val="es-ES"/>
        </w:rPr>
      </w:pPr>
    </w:p>
    <w:p w14:paraId="75CB0E26" w14:textId="77777777" w:rsidR="00BB5646" w:rsidRPr="00DB0D99" w:rsidRDefault="00BB5646">
      <w:pPr>
        <w:rPr>
          <w:lang w:val="es-ES"/>
        </w:rPr>
      </w:pPr>
    </w:p>
    <w:p w14:paraId="09EAC743" w14:textId="77777777" w:rsidR="00BB5646" w:rsidRPr="00DB0D99" w:rsidRDefault="00BB5646" w:rsidP="00BB5646">
      <w:pPr>
        <w:spacing w:line="240" w:lineRule="atLeast"/>
        <w:rPr>
          <w:lang w:val="es-ES"/>
        </w:rPr>
      </w:pPr>
    </w:p>
    <w:p w14:paraId="6995CD68" w14:textId="22F692D0" w:rsidR="00BB5646" w:rsidRPr="00DB0D99" w:rsidRDefault="00BB5646" w:rsidP="00544B51">
      <w:pPr>
        <w:spacing w:line="720" w:lineRule="exact"/>
        <w:ind w:left="2438"/>
        <w:rPr>
          <w:rFonts w:ascii="Franklin Gothic Medium Cond" w:hAnsi="Franklin Gothic Medium Cond"/>
          <w:b/>
          <w:bCs/>
          <w:color w:val="E32329" w:themeColor="background2"/>
          <w:sz w:val="72"/>
          <w:szCs w:val="72"/>
          <w:lang w:val="es-ES"/>
        </w:rPr>
      </w:pPr>
      <w:r w:rsidRPr="00DB0D99">
        <w:rPr>
          <w:rFonts w:ascii="Franklin Gothic Medium Cond" w:hAnsi="Franklin Gothic Medium Cond"/>
          <w:b/>
          <w:bCs/>
          <w:color w:val="E32329" w:themeColor="background2"/>
          <w:sz w:val="72"/>
          <w:szCs w:val="72"/>
          <w:lang w:val="es-ES"/>
        </w:rPr>
        <w:t>COM</w:t>
      </w:r>
      <w:r w:rsidR="00544B51" w:rsidRPr="00DB0D99">
        <w:rPr>
          <w:rFonts w:ascii="Franklin Gothic Medium Cond" w:hAnsi="Franklin Gothic Medium Cond"/>
          <w:b/>
          <w:bCs/>
          <w:color w:val="E32329" w:themeColor="background2"/>
          <w:sz w:val="72"/>
          <w:szCs w:val="72"/>
          <w:lang w:val="es-ES"/>
        </w:rPr>
        <w:t>UNICADO DE PRENSA</w:t>
      </w:r>
    </w:p>
    <w:p w14:paraId="32F5FB81" w14:textId="47EBAE5E" w:rsidR="00232A2F" w:rsidRPr="00DB0D99" w:rsidRDefault="00544B51" w:rsidP="00232A2F">
      <w:pPr>
        <w:ind w:left="2438"/>
        <w:rPr>
          <w:rFonts w:ascii="Franklin Gothic Medium Cond" w:hAnsi="Franklin Gothic Medium Cond"/>
          <w:color w:val="E32329" w:themeColor="background2"/>
          <w:sz w:val="20"/>
          <w:szCs w:val="20"/>
          <w:lang w:val="es-ES"/>
        </w:rPr>
      </w:pPr>
      <w:r w:rsidRPr="00DB0D99">
        <w:rPr>
          <w:rFonts w:ascii="Franklin Gothic Medium Cond" w:hAnsi="Franklin Gothic Medium Cond"/>
          <w:color w:val="E32329" w:themeColor="background2"/>
          <w:sz w:val="20"/>
          <w:szCs w:val="20"/>
          <w:lang w:val="es-ES"/>
        </w:rPr>
        <w:t xml:space="preserve">FEBRERO DE </w:t>
      </w:r>
      <w:r w:rsidR="00C15F2D" w:rsidRPr="00DB0D99">
        <w:rPr>
          <w:rFonts w:ascii="Franklin Gothic Medium Cond" w:hAnsi="Franklin Gothic Medium Cond"/>
          <w:color w:val="E32329" w:themeColor="background2"/>
          <w:sz w:val="20"/>
          <w:szCs w:val="20"/>
          <w:lang w:val="es-ES"/>
        </w:rPr>
        <w:t>20</w:t>
      </w:r>
      <w:r w:rsidR="006858A5" w:rsidRPr="00DB0D99">
        <w:rPr>
          <w:rFonts w:ascii="Franklin Gothic Medium Cond" w:hAnsi="Franklin Gothic Medium Cond"/>
          <w:color w:val="E32329" w:themeColor="background2"/>
          <w:sz w:val="20"/>
          <w:szCs w:val="20"/>
          <w:lang w:val="es-ES"/>
        </w:rPr>
        <w:t>2</w:t>
      </w:r>
      <w:r w:rsidR="002B1E49" w:rsidRPr="00DB0D99">
        <w:rPr>
          <w:rFonts w:ascii="Franklin Gothic Medium Cond" w:hAnsi="Franklin Gothic Medium Cond"/>
          <w:color w:val="E32329" w:themeColor="background2"/>
          <w:sz w:val="20"/>
          <w:szCs w:val="20"/>
          <w:lang w:val="es-ES"/>
        </w:rPr>
        <w:t>1</w:t>
      </w:r>
    </w:p>
    <w:p w14:paraId="21BE4CD8" w14:textId="77777777" w:rsidR="00BB5646" w:rsidRPr="00DB0D99" w:rsidRDefault="00BB5646" w:rsidP="00BB5646">
      <w:pPr>
        <w:ind w:left="2438"/>
        <w:rPr>
          <w:rFonts w:ascii="DINCond-Bold" w:hAnsi="DINCond-Bold"/>
          <w:sz w:val="19"/>
          <w:szCs w:val="19"/>
          <w:lang w:val="es-ES"/>
        </w:rPr>
      </w:pPr>
    </w:p>
    <w:p w14:paraId="1C96D12A" w14:textId="77777777" w:rsidR="00BB5646" w:rsidRPr="00DB0D99" w:rsidRDefault="00BB5646" w:rsidP="00BB5646">
      <w:pPr>
        <w:ind w:left="2438"/>
        <w:rPr>
          <w:rFonts w:ascii="DINCond-Bold" w:hAnsi="DINCond-Bold"/>
          <w:sz w:val="19"/>
          <w:szCs w:val="19"/>
          <w:lang w:val="es-ES"/>
        </w:rPr>
      </w:pPr>
    </w:p>
    <w:p w14:paraId="60E2F1CD" w14:textId="77777777" w:rsidR="00BB5646" w:rsidRPr="00DB0D99" w:rsidRDefault="00BB5646" w:rsidP="00BB5646">
      <w:pPr>
        <w:ind w:left="2438"/>
        <w:rPr>
          <w:rFonts w:ascii="DINCond-Bold" w:hAnsi="DINCond-Bold"/>
          <w:sz w:val="19"/>
          <w:szCs w:val="19"/>
          <w:lang w:val="es-ES"/>
        </w:rPr>
      </w:pPr>
    </w:p>
    <w:p w14:paraId="7D63327D" w14:textId="77777777" w:rsidR="00CF3BBC" w:rsidRPr="00DB0D99" w:rsidRDefault="00CF3BBC" w:rsidP="00BB5646">
      <w:pPr>
        <w:ind w:left="2438"/>
        <w:rPr>
          <w:rFonts w:ascii="DINCond-Bold" w:hAnsi="DINCond-Bold"/>
          <w:sz w:val="19"/>
          <w:szCs w:val="19"/>
          <w:lang w:val="es-ES"/>
        </w:rPr>
      </w:pPr>
    </w:p>
    <w:p w14:paraId="6194F0A0" w14:textId="77777777" w:rsidR="00CF3BBC" w:rsidRPr="00DB0D99" w:rsidRDefault="00CF3BBC" w:rsidP="00BB5646">
      <w:pPr>
        <w:ind w:left="2438"/>
        <w:rPr>
          <w:rFonts w:ascii="DINCond-Bold" w:hAnsi="DINCond-Bold"/>
          <w:sz w:val="19"/>
          <w:szCs w:val="19"/>
          <w:lang w:val="es-ES"/>
        </w:rPr>
      </w:pPr>
    </w:p>
    <w:p w14:paraId="29E016D9" w14:textId="77777777" w:rsidR="00BB5646" w:rsidRPr="00DB0D99" w:rsidRDefault="00BB5646" w:rsidP="00BB5646">
      <w:pPr>
        <w:ind w:left="2438"/>
        <w:rPr>
          <w:rFonts w:ascii="DINCond-Bold" w:hAnsi="DINCond-Bold"/>
          <w:sz w:val="19"/>
          <w:szCs w:val="19"/>
          <w:lang w:val="es-ES"/>
        </w:rPr>
      </w:pPr>
    </w:p>
    <w:p w14:paraId="6F3E4141" w14:textId="01E2A274" w:rsidR="00C15F2D" w:rsidRPr="00DB0D99" w:rsidRDefault="00BC2F5D" w:rsidP="00F137C9">
      <w:pPr>
        <w:ind w:left="2438"/>
        <w:rPr>
          <w:rFonts w:ascii="Franklin Gothic Medium Cond" w:hAnsi="Franklin Gothic Medium Cond"/>
          <w:b/>
          <w:bCs/>
          <w:caps/>
          <w:sz w:val="52"/>
          <w:szCs w:val="52"/>
          <w:lang w:val="es-ES"/>
        </w:rPr>
      </w:pPr>
      <w:r w:rsidRPr="00DB0D99">
        <w:rPr>
          <w:rFonts w:ascii="Franklin Gothic Medium Cond" w:hAnsi="Franklin Gothic Medium Cond"/>
          <w:b/>
          <w:bCs/>
          <w:caps/>
          <w:sz w:val="52"/>
          <w:szCs w:val="52"/>
          <w:lang w:val="es-ES"/>
        </w:rPr>
        <w:t xml:space="preserve">Renault trucks </w:t>
      </w:r>
      <w:r w:rsidR="00544B51" w:rsidRPr="00DB0D99">
        <w:rPr>
          <w:rFonts w:ascii="Franklin Gothic Medium Cond" w:hAnsi="Franklin Gothic Medium Cond"/>
          <w:b/>
          <w:bCs/>
          <w:caps/>
          <w:sz w:val="52"/>
          <w:szCs w:val="52"/>
          <w:lang w:val="es-ES"/>
        </w:rPr>
        <w:t xml:space="preserve">FABRICA </w:t>
      </w:r>
      <w:r w:rsidR="00DB0D99" w:rsidRPr="00DB0D99">
        <w:rPr>
          <w:rFonts w:ascii="Franklin Gothic Medium Cond" w:hAnsi="Franklin Gothic Medium Cond"/>
          <w:b/>
          <w:bCs/>
          <w:caps/>
          <w:sz w:val="52"/>
          <w:szCs w:val="52"/>
          <w:lang w:val="es-ES"/>
        </w:rPr>
        <w:t xml:space="preserve">para el Grupo Noblet </w:t>
      </w:r>
      <w:r w:rsidR="00544B51" w:rsidRPr="00DB0D99">
        <w:rPr>
          <w:rFonts w:ascii="Franklin Gothic Medium Cond" w:hAnsi="Franklin Gothic Medium Cond"/>
          <w:b/>
          <w:bCs/>
          <w:caps/>
          <w:sz w:val="52"/>
          <w:szCs w:val="52"/>
          <w:lang w:val="es-ES"/>
        </w:rPr>
        <w:t>SU primer camiÓn 100 </w:t>
      </w:r>
      <w:r w:rsidR="00F137C9" w:rsidRPr="00DB0D99">
        <w:rPr>
          <w:rFonts w:ascii="Franklin Gothic Medium Cond" w:hAnsi="Franklin Gothic Medium Cond"/>
          <w:b/>
          <w:bCs/>
          <w:caps/>
          <w:sz w:val="52"/>
          <w:szCs w:val="52"/>
          <w:lang w:val="es-ES"/>
        </w:rPr>
        <w:t xml:space="preserve">% </w:t>
      </w:r>
      <w:r w:rsidR="00544B51" w:rsidRPr="00DB0D99">
        <w:rPr>
          <w:rFonts w:ascii="Franklin Gothic Medium Cond" w:hAnsi="Franklin Gothic Medium Cond"/>
          <w:b/>
          <w:bCs/>
          <w:caps/>
          <w:sz w:val="52"/>
          <w:szCs w:val="52"/>
          <w:lang w:val="es-ES"/>
        </w:rPr>
        <w:t>ElÉctrico</w:t>
      </w:r>
      <w:r w:rsidR="00F137C9" w:rsidRPr="00DB0D99">
        <w:rPr>
          <w:rFonts w:ascii="Franklin Gothic Medium Cond" w:hAnsi="Franklin Gothic Medium Cond"/>
          <w:b/>
          <w:bCs/>
          <w:caps/>
          <w:sz w:val="52"/>
          <w:szCs w:val="52"/>
          <w:lang w:val="es-ES"/>
        </w:rPr>
        <w:t xml:space="preserve"> </w:t>
      </w:r>
      <w:r w:rsidR="00544B51" w:rsidRPr="00DB0D99">
        <w:rPr>
          <w:rFonts w:ascii="Franklin Gothic Medium Cond" w:hAnsi="Franklin Gothic Medium Cond"/>
          <w:b/>
          <w:bCs/>
          <w:caps/>
          <w:sz w:val="52"/>
          <w:szCs w:val="52"/>
          <w:lang w:val="es-ES"/>
        </w:rPr>
        <w:t>de suministro a obras</w:t>
      </w:r>
    </w:p>
    <w:p w14:paraId="425A3A86" w14:textId="77777777" w:rsidR="002809A3" w:rsidRPr="00DB0D99" w:rsidRDefault="002809A3" w:rsidP="00335D98">
      <w:pPr>
        <w:pStyle w:val="TEXTECOURANT"/>
        <w:spacing w:line="276" w:lineRule="auto"/>
        <w:ind w:left="0"/>
        <w:rPr>
          <w:rFonts w:ascii="DINCond-Bold" w:hAnsi="DINCond-Bold"/>
          <w:color w:val="auto"/>
          <w:lang w:val="es-ES"/>
        </w:rPr>
      </w:pPr>
    </w:p>
    <w:p w14:paraId="1A83ED57" w14:textId="77777777" w:rsidR="00335D98" w:rsidRPr="005A4A95" w:rsidRDefault="00335D98" w:rsidP="00335D98">
      <w:pPr>
        <w:pStyle w:val="TEXTECOURANT"/>
        <w:spacing w:line="276" w:lineRule="auto"/>
        <w:ind w:left="0"/>
        <w:rPr>
          <w:b/>
          <w:color w:val="auto"/>
          <w:sz w:val="22"/>
          <w:szCs w:val="22"/>
          <w:lang w:val="es-ES"/>
        </w:rPr>
      </w:pPr>
    </w:p>
    <w:p w14:paraId="5234E118" w14:textId="7AB96AF5" w:rsidR="006D71B9" w:rsidRPr="00DB0D99" w:rsidRDefault="005A4A95" w:rsidP="002B1E49">
      <w:pPr>
        <w:pStyle w:val="TEXTECOURANT"/>
        <w:spacing w:line="276" w:lineRule="auto"/>
        <w:rPr>
          <w:b/>
          <w:color w:val="auto"/>
          <w:sz w:val="22"/>
          <w:szCs w:val="22"/>
          <w:lang w:val="es-ES"/>
        </w:rPr>
      </w:pPr>
      <w:r w:rsidRPr="005A4A95">
        <w:rPr>
          <w:b/>
          <w:color w:val="auto"/>
          <w:sz w:val="22"/>
          <w:szCs w:val="22"/>
          <w:lang w:val="es-ES"/>
        </w:rPr>
        <w:t>Tras haber sacado al mercado una completa gama de vehículos eléctricos destinados a la distribución, Renault Trucks prosigue su transición hacia un transporte sin emisiones durante el uso, y fabrica su primer camión eléctrico dedicado al suministro de obras.</w:t>
      </w:r>
      <w:r w:rsidR="006D71B9" w:rsidRPr="00DB0D99">
        <w:rPr>
          <w:b/>
          <w:color w:val="auto"/>
          <w:sz w:val="22"/>
          <w:szCs w:val="22"/>
          <w:lang w:val="es-ES"/>
        </w:rPr>
        <w:t xml:space="preserve"> </w:t>
      </w:r>
      <w:r w:rsidR="003C1908" w:rsidRPr="00DB0D99">
        <w:rPr>
          <w:b/>
          <w:color w:val="auto"/>
          <w:sz w:val="22"/>
          <w:szCs w:val="22"/>
          <w:lang w:val="es-ES"/>
        </w:rPr>
        <w:t>El g</w:t>
      </w:r>
      <w:r w:rsidR="002F2F14" w:rsidRPr="00DB0D99">
        <w:rPr>
          <w:b/>
          <w:color w:val="auto"/>
          <w:sz w:val="22"/>
          <w:szCs w:val="22"/>
          <w:lang w:val="es-ES"/>
        </w:rPr>
        <w:t xml:space="preserve">rupo </w:t>
      </w:r>
      <w:r w:rsidR="006D71B9" w:rsidRPr="00DB0D99">
        <w:rPr>
          <w:b/>
          <w:color w:val="auto"/>
          <w:sz w:val="22"/>
          <w:szCs w:val="22"/>
          <w:lang w:val="es-ES"/>
        </w:rPr>
        <w:t xml:space="preserve">Noblet, </w:t>
      </w:r>
      <w:r w:rsidR="002F2F14" w:rsidRPr="00DB0D99">
        <w:rPr>
          <w:b/>
          <w:color w:val="auto"/>
          <w:sz w:val="22"/>
          <w:szCs w:val="22"/>
          <w:lang w:val="es-ES"/>
        </w:rPr>
        <w:t xml:space="preserve">comprometido con una </w:t>
      </w:r>
      <w:r w:rsidR="006D5005" w:rsidRPr="00DB0D99">
        <w:rPr>
          <w:b/>
          <w:color w:val="auto"/>
          <w:sz w:val="22"/>
          <w:szCs w:val="22"/>
          <w:lang w:val="es-ES"/>
        </w:rPr>
        <w:t>transición</w:t>
      </w:r>
      <w:r w:rsidR="006D71B9" w:rsidRPr="00DB0D99">
        <w:rPr>
          <w:b/>
          <w:color w:val="auto"/>
          <w:sz w:val="22"/>
          <w:szCs w:val="22"/>
          <w:lang w:val="es-ES"/>
        </w:rPr>
        <w:t xml:space="preserve"> </w:t>
      </w:r>
      <w:r w:rsidR="002F2F14" w:rsidRPr="00DB0D99">
        <w:rPr>
          <w:b/>
          <w:color w:val="auto"/>
          <w:sz w:val="22"/>
          <w:szCs w:val="22"/>
          <w:lang w:val="es-ES"/>
        </w:rPr>
        <w:t>energética</w:t>
      </w:r>
      <w:r w:rsidR="006D71B9" w:rsidRPr="00DB0D99">
        <w:rPr>
          <w:b/>
          <w:color w:val="auto"/>
          <w:sz w:val="22"/>
          <w:szCs w:val="22"/>
          <w:lang w:val="es-ES"/>
        </w:rPr>
        <w:t xml:space="preserve"> </w:t>
      </w:r>
      <w:r w:rsidR="005E39B4">
        <w:rPr>
          <w:b/>
          <w:color w:val="auto"/>
          <w:sz w:val="22"/>
          <w:szCs w:val="22"/>
          <w:lang w:val="es-ES"/>
        </w:rPr>
        <w:t>estricta</w:t>
      </w:r>
      <w:r w:rsidR="006D71B9" w:rsidRPr="00DB0D99">
        <w:rPr>
          <w:b/>
          <w:color w:val="auto"/>
          <w:sz w:val="22"/>
          <w:szCs w:val="22"/>
          <w:lang w:val="es-ES"/>
        </w:rPr>
        <w:t xml:space="preserve">, </w:t>
      </w:r>
      <w:r w:rsidR="002F2F14" w:rsidRPr="00DB0D99">
        <w:rPr>
          <w:b/>
          <w:color w:val="auto"/>
          <w:sz w:val="22"/>
          <w:szCs w:val="22"/>
          <w:lang w:val="es-ES"/>
        </w:rPr>
        <w:t xml:space="preserve">recibirá este primer </w:t>
      </w:r>
      <w:r w:rsidR="006D71B9" w:rsidRPr="00DB0D99">
        <w:rPr>
          <w:b/>
          <w:color w:val="auto"/>
          <w:sz w:val="22"/>
          <w:szCs w:val="22"/>
          <w:lang w:val="es-ES"/>
        </w:rPr>
        <w:t>D</w:t>
      </w:r>
      <w:r w:rsidR="00F730C3" w:rsidRPr="00DB0D99">
        <w:rPr>
          <w:b/>
          <w:color w:val="auto"/>
          <w:sz w:val="22"/>
          <w:szCs w:val="22"/>
          <w:lang w:val="es-ES"/>
        </w:rPr>
        <w:t> </w:t>
      </w:r>
      <w:r w:rsidR="006D71B9" w:rsidRPr="00DB0D99">
        <w:rPr>
          <w:b/>
          <w:color w:val="auto"/>
          <w:sz w:val="22"/>
          <w:szCs w:val="22"/>
          <w:lang w:val="es-ES"/>
        </w:rPr>
        <w:t xml:space="preserve">Wide Z.E. </w:t>
      </w:r>
      <w:r w:rsidR="002F2F14" w:rsidRPr="00DB0D99">
        <w:rPr>
          <w:b/>
          <w:color w:val="auto"/>
          <w:sz w:val="22"/>
          <w:szCs w:val="22"/>
          <w:lang w:val="es-ES"/>
        </w:rPr>
        <w:t>equipado con un volquete</w:t>
      </w:r>
      <w:r w:rsidR="006D71B9" w:rsidRPr="00DB0D99">
        <w:rPr>
          <w:b/>
          <w:color w:val="auto"/>
          <w:sz w:val="22"/>
          <w:szCs w:val="22"/>
          <w:lang w:val="es-ES"/>
        </w:rPr>
        <w:t xml:space="preserve"> </w:t>
      </w:r>
      <w:r w:rsidR="002F2F14" w:rsidRPr="00DB0D99">
        <w:rPr>
          <w:b/>
          <w:color w:val="auto"/>
          <w:sz w:val="22"/>
          <w:szCs w:val="22"/>
          <w:lang w:val="es-ES"/>
        </w:rPr>
        <w:t>y una grúa</w:t>
      </w:r>
      <w:r w:rsidR="006D71B9" w:rsidRPr="00DB0D99">
        <w:rPr>
          <w:b/>
          <w:color w:val="auto"/>
          <w:sz w:val="22"/>
          <w:szCs w:val="22"/>
          <w:lang w:val="es-ES"/>
        </w:rPr>
        <w:t>.</w:t>
      </w:r>
    </w:p>
    <w:p w14:paraId="51AC424A" w14:textId="77777777" w:rsidR="006D71B9" w:rsidRPr="00DB0D99" w:rsidRDefault="006D71B9" w:rsidP="002B1E49">
      <w:pPr>
        <w:pStyle w:val="TEXTECOURANT"/>
        <w:spacing w:line="276" w:lineRule="auto"/>
        <w:rPr>
          <w:b/>
          <w:color w:val="auto"/>
          <w:sz w:val="22"/>
          <w:szCs w:val="22"/>
          <w:lang w:val="es-ES"/>
        </w:rPr>
      </w:pPr>
    </w:p>
    <w:p w14:paraId="5877F24A" w14:textId="3F151008" w:rsidR="00884A31" w:rsidRPr="00DB0D99" w:rsidRDefault="00884A31" w:rsidP="0089314A">
      <w:pPr>
        <w:pStyle w:val="TEXTECOURANT"/>
        <w:spacing w:line="276" w:lineRule="auto"/>
        <w:rPr>
          <w:iCs/>
          <w:color w:val="auto"/>
          <w:sz w:val="22"/>
          <w:szCs w:val="22"/>
          <w:lang w:val="es-ES"/>
        </w:rPr>
      </w:pPr>
      <w:r w:rsidRPr="00DB0D99">
        <w:rPr>
          <w:iCs/>
          <w:color w:val="auto"/>
          <w:sz w:val="22"/>
          <w:szCs w:val="22"/>
          <w:lang w:val="es-ES"/>
        </w:rPr>
        <w:t xml:space="preserve">Renault Trucks </w:t>
      </w:r>
      <w:r w:rsidR="003C1908" w:rsidRPr="00DB0D99">
        <w:rPr>
          <w:iCs/>
          <w:color w:val="auto"/>
          <w:sz w:val="22"/>
          <w:szCs w:val="22"/>
          <w:lang w:val="es-ES"/>
        </w:rPr>
        <w:t>y el g</w:t>
      </w:r>
      <w:r w:rsidR="002F2F14" w:rsidRPr="00DB0D99">
        <w:rPr>
          <w:iCs/>
          <w:color w:val="auto"/>
          <w:sz w:val="22"/>
          <w:szCs w:val="22"/>
          <w:lang w:val="es-ES"/>
        </w:rPr>
        <w:t>rupo</w:t>
      </w:r>
      <w:r w:rsidRPr="00DB0D99">
        <w:rPr>
          <w:iCs/>
          <w:color w:val="auto"/>
          <w:sz w:val="22"/>
          <w:szCs w:val="22"/>
          <w:lang w:val="es-ES"/>
        </w:rPr>
        <w:t xml:space="preserve"> Noblet fran</w:t>
      </w:r>
      <w:r w:rsidR="002F2F14" w:rsidRPr="00DB0D99">
        <w:rPr>
          <w:iCs/>
          <w:color w:val="auto"/>
          <w:sz w:val="22"/>
          <w:szCs w:val="22"/>
          <w:lang w:val="es-ES"/>
        </w:rPr>
        <w:t xml:space="preserve">quean una etapa </w:t>
      </w:r>
      <w:r w:rsidRPr="00DB0D99">
        <w:rPr>
          <w:iCs/>
          <w:color w:val="auto"/>
          <w:sz w:val="22"/>
          <w:szCs w:val="22"/>
          <w:lang w:val="es-ES"/>
        </w:rPr>
        <w:t xml:space="preserve">importante </w:t>
      </w:r>
      <w:r w:rsidR="002F2F14" w:rsidRPr="00DB0D99">
        <w:rPr>
          <w:iCs/>
          <w:color w:val="auto"/>
          <w:sz w:val="22"/>
          <w:szCs w:val="22"/>
          <w:lang w:val="es-ES"/>
        </w:rPr>
        <w:t xml:space="preserve">hacia </w:t>
      </w:r>
      <w:r w:rsidRPr="00DB0D99">
        <w:rPr>
          <w:iCs/>
          <w:color w:val="auto"/>
          <w:sz w:val="22"/>
          <w:szCs w:val="22"/>
          <w:lang w:val="es-ES"/>
        </w:rPr>
        <w:t>un transport</w:t>
      </w:r>
      <w:r w:rsidR="002F2F14" w:rsidRPr="00DB0D99">
        <w:rPr>
          <w:iCs/>
          <w:color w:val="auto"/>
          <w:sz w:val="22"/>
          <w:szCs w:val="22"/>
          <w:lang w:val="es-ES"/>
        </w:rPr>
        <w:t>e</w:t>
      </w:r>
      <w:r w:rsidRPr="00DB0D99">
        <w:rPr>
          <w:iCs/>
          <w:color w:val="auto"/>
          <w:sz w:val="22"/>
          <w:szCs w:val="22"/>
          <w:lang w:val="es-ES"/>
        </w:rPr>
        <w:t xml:space="preserve"> </w:t>
      </w:r>
      <w:r w:rsidR="002F2F14" w:rsidRPr="00DB0D99">
        <w:rPr>
          <w:iCs/>
          <w:color w:val="auto"/>
          <w:sz w:val="22"/>
          <w:szCs w:val="22"/>
          <w:lang w:val="es-ES"/>
        </w:rPr>
        <w:t>sin emisiones durante el uso</w:t>
      </w:r>
      <w:r w:rsidRPr="00DB0D99">
        <w:rPr>
          <w:iCs/>
          <w:color w:val="auto"/>
          <w:sz w:val="22"/>
          <w:szCs w:val="22"/>
          <w:lang w:val="es-ES"/>
        </w:rPr>
        <w:t xml:space="preserve">. </w:t>
      </w:r>
      <w:r w:rsidR="002F2F14" w:rsidRPr="00DB0D99">
        <w:rPr>
          <w:iCs/>
          <w:color w:val="auto"/>
          <w:sz w:val="22"/>
          <w:szCs w:val="22"/>
          <w:lang w:val="es-ES"/>
        </w:rPr>
        <w:t xml:space="preserve">El fabricante de camiones </w:t>
      </w:r>
      <w:r w:rsidRPr="00DB0D99">
        <w:rPr>
          <w:iCs/>
          <w:color w:val="auto"/>
          <w:sz w:val="22"/>
          <w:szCs w:val="22"/>
          <w:lang w:val="es-ES"/>
        </w:rPr>
        <w:t>s</w:t>
      </w:r>
      <w:r w:rsidR="004A155C" w:rsidRPr="00DB0D99">
        <w:rPr>
          <w:iCs/>
          <w:color w:val="auto"/>
          <w:sz w:val="22"/>
          <w:szCs w:val="22"/>
          <w:lang w:val="es-ES"/>
        </w:rPr>
        <w:t xml:space="preserve">e dispone a entregar al </w:t>
      </w:r>
      <w:r w:rsidR="006D5005" w:rsidRPr="00DB0D99">
        <w:rPr>
          <w:iCs/>
          <w:color w:val="auto"/>
          <w:sz w:val="22"/>
          <w:szCs w:val="22"/>
          <w:lang w:val="es-ES"/>
        </w:rPr>
        <w:t>especialista</w:t>
      </w:r>
      <w:r w:rsidR="004A155C" w:rsidRPr="00DB0D99">
        <w:rPr>
          <w:iCs/>
          <w:color w:val="auto"/>
          <w:sz w:val="22"/>
          <w:szCs w:val="22"/>
          <w:lang w:val="es-ES"/>
        </w:rPr>
        <w:t xml:space="preserve"> de</w:t>
      </w:r>
      <w:r w:rsidRPr="00DB0D99">
        <w:rPr>
          <w:iCs/>
          <w:color w:val="auto"/>
          <w:sz w:val="22"/>
          <w:szCs w:val="22"/>
          <w:lang w:val="es-ES"/>
        </w:rPr>
        <w:t xml:space="preserve">l </w:t>
      </w:r>
      <w:r w:rsidR="004A155C" w:rsidRPr="00DB0D99">
        <w:rPr>
          <w:iCs/>
          <w:color w:val="auto"/>
          <w:sz w:val="22"/>
          <w:szCs w:val="22"/>
          <w:lang w:val="es-ES"/>
        </w:rPr>
        <w:t xml:space="preserve">alquiler </w:t>
      </w:r>
      <w:r w:rsidRPr="00DB0D99">
        <w:rPr>
          <w:iCs/>
          <w:color w:val="auto"/>
          <w:sz w:val="22"/>
          <w:szCs w:val="22"/>
          <w:lang w:val="es-ES"/>
        </w:rPr>
        <w:t>un D Wide Z.E.</w:t>
      </w:r>
      <w:r w:rsidR="00CA69B5" w:rsidRPr="00DB0D99">
        <w:rPr>
          <w:iCs/>
          <w:color w:val="auto"/>
          <w:sz w:val="22"/>
          <w:szCs w:val="22"/>
          <w:lang w:val="es-ES"/>
        </w:rPr>
        <w:t xml:space="preserve"> 6x2</w:t>
      </w:r>
      <w:r w:rsidR="004A155C" w:rsidRPr="00DB0D99">
        <w:rPr>
          <w:iCs/>
          <w:color w:val="auto"/>
          <w:sz w:val="22"/>
          <w:szCs w:val="22"/>
          <w:lang w:val="es-ES"/>
        </w:rPr>
        <w:t xml:space="preserve"> de 26 tonelada</w:t>
      </w:r>
      <w:r w:rsidR="00CA69B5" w:rsidRPr="00DB0D99">
        <w:rPr>
          <w:iCs/>
          <w:color w:val="auto"/>
          <w:sz w:val="22"/>
          <w:szCs w:val="22"/>
          <w:lang w:val="es-ES"/>
        </w:rPr>
        <w:t xml:space="preserve">s </w:t>
      </w:r>
      <w:r w:rsidR="004A155C" w:rsidRPr="00DB0D99">
        <w:rPr>
          <w:iCs/>
          <w:color w:val="auto"/>
          <w:sz w:val="22"/>
          <w:szCs w:val="22"/>
          <w:lang w:val="es-ES"/>
        </w:rPr>
        <w:t>con eje de dirección trasero</w:t>
      </w:r>
      <w:r w:rsidR="00C67F9B">
        <w:rPr>
          <w:iCs/>
          <w:color w:val="auto"/>
          <w:sz w:val="22"/>
          <w:szCs w:val="22"/>
          <w:lang w:val="es-ES"/>
        </w:rPr>
        <w:t>,</w:t>
      </w:r>
      <w:r w:rsidR="004A155C" w:rsidRPr="00DB0D99">
        <w:rPr>
          <w:iCs/>
          <w:color w:val="auto"/>
          <w:sz w:val="22"/>
          <w:szCs w:val="22"/>
          <w:lang w:val="es-ES"/>
        </w:rPr>
        <w:t xml:space="preserve"> </w:t>
      </w:r>
      <w:r w:rsidR="002F2F14" w:rsidRPr="00DB0D99">
        <w:rPr>
          <w:iCs/>
          <w:color w:val="auto"/>
          <w:sz w:val="22"/>
          <w:szCs w:val="22"/>
          <w:lang w:val="es-ES"/>
        </w:rPr>
        <w:t>volquete</w:t>
      </w:r>
      <w:r w:rsidR="00CA69B5" w:rsidRPr="00DB0D99">
        <w:rPr>
          <w:iCs/>
          <w:color w:val="auto"/>
          <w:sz w:val="22"/>
          <w:szCs w:val="22"/>
          <w:lang w:val="es-ES"/>
        </w:rPr>
        <w:t xml:space="preserve"> </w:t>
      </w:r>
      <w:r w:rsidR="002F2F14" w:rsidRPr="00DB0D99">
        <w:rPr>
          <w:iCs/>
          <w:color w:val="auto"/>
          <w:sz w:val="22"/>
          <w:szCs w:val="22"/>
          <w:lang w:val="es-ES"/>
        </w:rPr>
        <w:t>y grúa</w:t>
      </w:r>
      <w:r w:rsidR="00CA69B5" w:rsidRPr="00DB0D99">
        <w:rPr>
          <w:iCs/>
          <w:color w:val="auto"/>
          <w:sz w:val="22"/>
          <w:szCs w:val="22"/>
          <w:lang w:val="es-ES"/>
        </w:rPr>
        <w:t>.</w:t>
      </w:r>
      <w:r w:rsidR="008F19BA" w:rsidRPr="00DB0D99">
        <w:rPr>
          <w:iCs/>
          <w:color w:val="auto"/>
          <w:sz w:val="22"/>
          <w:szCs w:val="22"/>
          <w:lang w:val="es-ES"/>
        </w:rPr>
        <w:t xml:space="preserve"> </w:t>
      </w:r>
      <w:r w:rsidR="004A155C" w:rsidRPr="00DB0D99">
        <w:rPr>
          <w:iCs/>
          <w:color w:val="auto"/>
          <w:sz w:val="22"/>
          <w:szCs w:val="22"/>
          <w:lang w:val="es-ES"/>
        </w:rPr>
        <w:t>Este vehículo 100 </w:t>
      </w:r>
      <w:r w:rsidR="008F19BA" w:rsidRPr="00DB0D99">
        <w:rPr>
          <w:iCs/>
          <w:color w:val="auto"/>
          <w:sz w:val="22"/>
          <w:szCs w:val="22"/>
          <w:lang w:val="es-ES"/>
        </w:rPr>
        <w:t xml:space="preserve">% </w:t>
      </w:r>
      <w:r w:rsidR="00544B51" w:rsidRPr="00DB0D99">
        <w:rPr>
          <w:iCs/>
          <w:color w:val="auto"/>
          <w:sz w:val="22"/>
          <w:szCs w:val="22"/>
          <w:lang w:val="es-ES"/>
        </w:rPr>
        <w:t>eléctrico</w:t>
      </w:r>
      <w:r w:rsidR="008F19BA" w:rsidRPr="00DB0D99">
        <w:rPr>
          <w:iCs/>
          <w:color w:val="auto"/>
          <w:sz w:val="22"/>
          <w:szCs w:val="22"/>
          <w:lang w:val="es-ES"/>
        </w:rPr>
        <w:t xml:space="preserve"> est</w:t>
      </w:r>
      <w:r w:rsidR="004A155C" w:rsidRPr="00DB0D99">
        <w:rPr>
          <w:iCs/>
          <w:color w:val="auto"/>
          <w:sz w:val="22"/>
          <w:szCs w:val="22"/>
          <w:lang w:val="es-ES"/>
        </w:rPr>
        <w:t xml:space="preserve">á equipado con un </w:t>
      </w:r>
      <w:r w:rsidR="008F19BA" w:rsidRPr="00DB0D99">
        <w:rPr>
          <w:iCs/>
          <w:color w:val="auto"/>
          <w:sz w:val="22"/>
          <w:szCs w:val="22"/>
          <w:lang w:val="es-ES"/>
        </w:rPr>
        <w:t xml:space="preserve">pack de 4 </w:t>
      </w:r>
      <w:r w:rsidR="004A155C" w:rsidRPr="00DB0D99">
        <w:rPr>
          <w:iCs/>
          <w:color w:val="auto"/>
          <w:sz w:val="22"/>
          <w:szCs w:val="22"/>
          <w:lang w:val="es-ES"/>
        </w:rPr>
        <w:t>baterías de 66 </w:t>
      </w:r>
      <w:r w:rsidR="008F19BA" w:rsidRPr="00DB0D99">
        <w:rPr>
          <w:iCs/>
          <w:color w:val="auto"/>
          <w:sz w:val="22"/>
          <w:szCs w:val="22"/>
          <w:lang w:val="es-ES"/>
        </w:rPr>
        <w:t>kW</w:t>
      </w:r>
      <w:r w:rsidR="002F73CB" w:rsidRPr="00DB0D99">
        <w:rPr>
          <w:iCs/>
          <w:color w:val="auto"/>
          <w:sz w:val="22"/>
          <w:szCs w:val="22"/>
          <w:lang w:val="es-ES"/>
        </w:rPr>
        <w:t> </w:t>
      </w:r>
      <w:r w:rsidR="008F19BA" w:rsidRPr="00DB0D99">
        <w:rPr>
          <w:iCs/>
          <w:color w:val="auto"/>
          <w:sz w:val="22"/>
          <w:szCs w:val="22"/>
          <w:lang w:val="es-ES"/>
        </w:rPr>
        <w:t>h.</w:t>
      </w:r>
    </w:p>
    <w:p w14:paraId="0C96DFD2" w14:textId="77777777" w:rsidR="00884A31" w:rsidRPr="00DB0D99" w:rsidRDefault="00884A31" w:rsidP="0089314A">
      <w:pPr>
        <w:pStyle w:val="TEXTECOURANT"/>
        <w:spacing w:line="276" w:lineRule="auto"/>
        <w:rPr>
          <w:iCs/>
          <w:color w:val="auto"/>
          <w:sz w:val="22"/>
          <w:szCs w:val="22"/>
          <w:lang w:val="es-ES"/>
        </w:rPr>
      </w:pPr>
    </w:p>
    <w:p w14:paraId="13153416" w14:textId="1D3010FB" w:rsidR="00A00863" w:rsidRPr="00DB0D99" w:rsidRDefault="00913D08" w:rsidP="0089314A">
      <w:pPr>
        <w:pStyle w:val="TEXTECOURANT"/>
        <w:spacing w:line="276" w:lineRule="auto"/>
        <w:rPr>
          <w:b/>
          <w:bCs/>
          <w:i/>
          <w:color w:val="auto"/>
          <w:sz w:val="22"/>
          <w:szCs w:val="22"/>
          <w:lang w:val="es-ES"/>
        </w:rPr>
      </w:pPr>
      <w:r w:rsidRPr="00DB0D99">
        <w:rPr>
          <w:b/>
          <w:bCs/>
          <w:i/>
          <w:color w:val="auto"/>
          <w:sz w:val="22"/>
          <w:szCs w:val="22"/>
          <w:lang w:val="es-ES"/>
        </w:rPr>
        <w:t>R</w:t>
      </w:r>
      <w:r w:rsidR="004A155C" w:rsidRPr="00DB0D99">
        <w:rPr>
          <w:b/>
          <w:bCs/>
          <w:i/>
          <w:color w:val="auto"/>
          <w:sz w:val="22"/>
          <w:szCs w:val="22"/>
          <w:lang w:val="es-ES"/>
        </w:rPr>
        <w:t xml:space="preserve">educir la contaminación atmosférica y acústica </w:t>
      </w:r>
      <w:r w:rsidRPr="00DB0D99">
        <w:rPr>
          <w:b/>
          <w:bCs/>
          <w:i/>
          <w:color w:val="auto"/>
          <w:sz w:val="22"/>
          <w:szCs w:val="22"/>
          <w:lang w:val="es-ES"/>
        </w:rPr>
        <w:t xml:space="preserve">en </w:t>
      </w:r>
      <w:r w:rsidR="004A155C" w:rsidRPr="00DB0D99">
        <w:rPr>
          <w:b/>
          <w:bCs/>
          <w:i/>
          <w:color w:val="auto"/>
          <w:sz w:val="22"/>
          <w:szCs w:val="22"/>
          <w:lang w:val="es-ES"/>
        </w:rPr>
        <w:t>la ciudad</w:t>
      </w:r>
    </w:p>
    <w:p w14:paraId="2F7BFDB2" w14:textId="77777777" w:rsidR="00A00863" w:rsidRPr="00DB0D99" w:rsidRDefault="00A00863" w:rsidP="0089314A">
      <w:pPr>
        <w:pStyle w:val="TEXTECOURANT"/>
        <w:spacing w:line="276" w:lineRule="auto"/>
        <w:rPr>
          <w:iCs/>
          <w:color w:val="auto"/>
          <w:sz w:val="22"/>
          <w:szCs w:val="22"/>
          <w:lang w:val="es-ES"/>
        </w:rPr>
      </w:pPr>
    </w:p>
    <w:p w14:paraId="42C05700" w14:textId="102305EA" w:rsidR="00CA69B5" w:rsidRPr="00DB0D99" w:rsidRDefault="00884A31" w:rsidP="0089314A">
      <w:pPr>
        <w:pStyle w:val="TEXTECOURANT"/>
        <w:spacing w:line="276" w:lineRule="auto"/>
        <w:rPr>
          <w:iCs/>
          <w:color w:val="auto"/>
          <w:sz w:val="22"/>
          <w:szCs w:val="22"/>
          <w:lang w:val="es-ES"/>
        </w:rPr>
      </w:pPr>
      <w:r w:rsidRPr="00DB0D99">
        <w:rPr>
          <w:iCs/>
          <w:color w:val="auto"/>
          <w:sz w:val="22"/>
          <w:szCs w:val="22"/>
          <w:lang w:val="es-ES"/>
        </w:rPr>
        <w:t>Gr</w:t>
      </w:r>
      <w:r w:rsidR="00E24CF7" w:rsidRPr="00DB0D99">
        <w:rPr>
          <w:iCs/>
          <w:color w:val="auto"/>
          <w:sz w:val="22"/>
          <w:szCs w:val="22"/>
          <w:lang w:val="es-ES"/>
        </w:rPr>
        <w:t xml:space="preserve">acias a su bajo nivel de ruido y </w:t>
      </w:r>
      <w:r w:rsidR="00760F6D">
        <w:rPr>
          <w:iCs/>
          <w:color w:val="auto"/>
          <w:sz w:val="22"/>
          <w:szCs w:val="22"/>
          <w:lang w:val="es-ES"/>
        </w:rPr>
        <w:t>la</w:t>
      </w:r>
      <w:r w:rsidR="00E24CF7" w:rsidRPr="00DB0D99">
        <w:rPr>
          <w:iCs/>
          <w:color w:val="auto"/>
          <w:sz w:val="22"/>
          <w:szCs w:val="22"/>
          <w:lang w:val="es-ES"/>
        </w:rPr>
        <w:t xml:space="preserve"> ausencia de emisiones de gases </w:t>
      </w:r>
      <w:r w:rsidR="00F21FAF" w:rsidRPr="00DB0D99">
        <w:rPr>
          <w:iCs/>
          <w:color w:val="auto"/>
          <w:sz w:val="22"/>
          <w:szCs w:val="22"/>
          <w:lang w:val="es-ES"/>
        </w:rPr>
        <w:t>del tubo de escape</w:t>
      </w:r>
      <w:r w:rsidRPr="00DB0D99">
        <w:rPr>
          <w:iCs/>
          <w:color w:val="auto"/>
          <w:sz w:val="22"/>
          <w:szCs w:val="22"/>
          <w:lang w:val="es-ES"/>
        </w:rPr>
        <w:t xml:space="preserve">, </w:t>
      </w:r>
      <w:r w:rsidR="00F21FAF" w:rsidRPr="00DB0D99">
        <w:rPr>
          <w:iCs/>
          <w:color w:val="auto"/>
          <w:sz w:val="22"/>
          <w:szCs w:val="22"/>
          <w:lang w:val="es-ES"/>
        </w:rPr>
        <w:t>e</w:t>
      </w:r>
      <w:r w:rsidR="00CA69B5" w:rsidRPr="00DB0D99">
        <w:rPr>
          <w:iCs/>
          <w:color w:val="auto"/>
          <w:sz w:val="22"/>
          <w:szCs w:val="22"/>
          <w:lang w:val="es-ES"/>
        </w:rPr>
        <w:t xml:space="preserve">l D Wide Z.E. </w:t>
      </w:r>
      <w:r w:rsidR="00DF34F4">
        <w:rPr>
          <w:iCs/>
          <w:color w:val="auto"/>
          <w:sz w:val="22"/>
          <w:szCs w:val="22"/>
          <w:lang w:val="es-ES"/>
        </w:rPr>
        <w:t xml:space="preserve">de </w:t>
      </w:r>
      <w:r w:rsidR="00DF34F4" w:rsidRPr="00DB0D99">
        <w:rPr>
          <w:iCs/>
          <w:color w:val="auto"/>
          <w:sz w:val="22"/>
          <w:szCs w:val="22"/>
          <w:lang w:val="es-ES"/>
        </w:rPr>
        <w:t xml:space="preserve">Renault Trucks </w:t>
      </w:r>
      <w:r w:rsidR="00F21FAF" w:rsidRPr="00DB0D99">
        <w:rPr>
          <w:iCs/>
          <w:color w:val="auto"/>
          <w:sz w:val="22"/>
          <w:szCs w:val="22"/>
          <w:lang w:val="es-ES"/>
        </w:rPr>
        <w:t xml:space="preserve">se </w:t>
      </w:r>
      <w:r w:rsidR="006D5005" w:rsidRPr="00DB0D99">
        <w:rPr>
          <w:iCs/>
          <w:color w:val="auto"/>
          <w:sz w:val="22"/>
          <w:szCs w:val="22"/>
          <w:lang w:val="es-ES"/>
        </w:rPr>
        <w:t>adapta</w:t>
      </w:r>
      <w:r w:rsidR="00F21FAF" w:rsidRPr="00DB0D99">
        <w:rPr>
          <w:iCs/>
          <w:color w:val="auto"/>
          <w:sz w:val="22"/>
          <w:szCs w:val="22"/>
          <w:lang w:val="es-ES"/>
        </w:rPr>
        <w:t xml:space="preserve"> perfectamente al </w:t>
      </w:r>
      <w:r w:rsidR="00544B51" w:rsidRPr="00DB0D99">
        <w:rPr>
          <w:iCs/>
          <w:color w:val="auto"/>
          <w:sz w:val="22"/>
          <w:szCs w:val="22"/>
          <w:lang w:val="es-ES"/>
        </w:rPr>
        <w:t xml:space="preserve">suministro </w:t>
      </w:r>
      <w:r w:rsidR="00F21FAF" w:rsidRPr="00DB0D99">
        <w:rPr>
          <w:iCs/>
          <w:color w:val="auto"/>
          <w:sz w:val="22"/>
          <w:szCs w:val="22"/>
          <w:lang w:val="es-ES"/>
        </w:rPr>
        <w:t xml:space="preserve">de </w:t>
      </w:r>
      <w:r w:rsidR="00544B51" w:rsidRPr="00DB0D99">
        <w:rPr>
          <w:iCs/>
          <w:color w:val="auto"/>
          <w:sz w:val="22"/>
          <w:szCs w:val="22"/>
          <w:lang w:val="es-ES"/>
        </w:rPr>
        <w:t>obras</w:t>
      </w:r>
      <w:r w:rsidR="00913D08" w:rsidRPr="00DB0D99">
        <w:rPr>
          <w:iCs/>
          <w:color w:val="auto"/>
          <w:sz w:val="22"/>
          <w:szCs w:val="22"/>
          <w:lang w:val="es-ES"/>
        </w:rPr>
        <w:t xml:space="preserve">, </w:t>
      </w:r>
      <w:r w:rsidR="00F21FAF" w:rsidRPr="00DB0D99">
        <w:rPr>
          <w:iCs/>
          <w:color w:val="auto"/>
          <w:sz w:val="22"/>
          <w:szCs w:val="22"/>
          <w:lang w:val="es-ES"/>
        </w:rPr>
        <w:t xml:space="preserve">especialmente </w:t>
      </w:r>
      <w:r w:rsidR="00913D08" w:rsidRPr="00DB0D99">
        <w:rPr>
          <w:iCs/>
          <w:color w:val="auto"/>
          <w:sz w:val="22"/>
          <w:szCs w:val="22"/>
          <w:lang w:val="es-ES"/>
        </w:rPr>
        <w:t xml:space="preserve">en </w:t>
      </w:r>
      <w:r w:rsidR="00F21FAF" w:rsidRPr="00DB0D99">
        <w:rPr>
          <w:iCs/>
          <w:color w:val="auto"/>
          <w:sz w:val="22"/>
          <w:szCs w:val="22"/>
          <w:lang w:val="es-ES"/>
        </w:rPr>
        <w:t xml:space="preserve">medio </w:t>
      </w:r>
      <w:r w:rsidR="00913D08" w:rsidRPr="00DB0D99">
        <w:rPr>
          <w:iCs/>
          <w:color w:val="auto"/>
          <w:sz w:val="22"/>
          <w:szCs w:val="22"/>
          <w:lang w:val="es-ES"/>
        </w:rPr>
        <w:t>urban</w:t>
      </w:r>
      <w:r w:rsidR="00F21FAF" w:rsidRPr="00DB0D99">
        <w:rPr>
          <w:iCs/>
          <w:color w:val="auto"/>
          <w:sz w:val="22"/>
          <w:szCs w:val="22"/>
          <w:lang w:val="es-ES"/>
        </w:rPr>
        <w:t>o y periurbano.</w:t>
      </w:r>
    </w:p>
    <w:p w14:paraId="67D683D3" w14:textId="77777777" w:rsidR="00CA69B5" w:rsidRPr="00DB0D99" w:rsidRDefault="00CA69B5" w:rsidP="0089314A">
      <w:pPr>
        <w:pStyle w:val="TEXTECOURANT"/>
        <w:spacing w:line="276" w:lineRule="auto"/>
        <w:rPr>
          <w:iCs/>
          <w:color w:val="auto"/>
          <w:sz w:val="22"/>
          <w:szCs w:val="22"/>
          <w:lang w:val="es-ES"/>
        </w:rPr>
      </w:pPr>
    </w:p>
    <w:p w14:paraId="2B8C13EA" w14:textId="31B8497A" w:rsidR="00C31F84" w:rsidRPr="00DB0D99" w:rsidRDefault="0069650B" w:rsidP="0089314A">
      <w:pPr>
        <w:pStyle w:val="TEXTECOURANT"/>
        <w:spacing w:line="276" w:lineRule="auto"/>
        <w:rPr>
          <w:iCs/>
          <w:color w:val="auto"/>
          <w:sz w:val="22"/>
          <w:szCs w:val="22"/>
          <w:lang w:val="es-ES"/>
        </w:rPr>
      </w:pPr>
      <w:r w:rsidRPr="00DB0D99">
        <w:rPr>
          <w:iCs/>
          <w:color w:val="auto"/>
          <w:sz w:val="22"/>
          <w:szCs w:val="22"/>
          <w:lang w:val="es-ES"/>
        </w:rPr>
        <w:t xml:space="preserve">En las obras, las fases de trabajo de las grúas o de los volquetes, en las que no se puede detener el motor, se </w:t>
      </w:r>
      <w:r w:rsidR="006D5005" w:rsidRPr="00DB0D99">
        <w:rPr>
          <w:iCs/>
          <w:color w:val="auto"/>
          <w:sz w:val="22"/>
          <w:szCs w:val="22"/>
          <w:lang w:val="es-ES"/>
        </w:rPr>
        <w:t>realizarán</w:t>
      </w:r>
      <w:r w:rsidRPr="00DB0D99">
        <w:rPr>
          <w:iCs/>
          <w:color w:val="auto"/>
          <w:sz w:val="22"/>
          <w:szCs w:val="22"/>
          <w:lang w:val="es-ES"/>
        </w:rPr>
        <w:t xml:space="preserve"> ahora sin emisiones de </w:t>
      </w:r>
      <w:r w:rsidR="00884A31" w:rsidRPr="00DB0D99">
        <w:rPr>
          <w:iCs/>
          <w:color w:val="auto"/>
          <w:sz w:val="22"/>
          <w:szCs w:val="22"/>
          <w:lang w:val="es-ES"/>
        </w:rPr>
        <w:t>CO</w:t>
      </w:r>
      <w:r w:rsidR="00884A31" w:rsidRPr="00DB0D99">
        <w:rPr>
          <w:iCs/>
          <w:color w:val="auto"/>
          <w:sz w:val="22"/>
          <w:szCs w:val="22"/>
          <w:vertAlign w:val="subscript"/>
          <w:lang w:val="es-ES"/>
        </w:rPr>
        <w:t>2</w:t>
      </w:r>
      <w:r w:rsidR="00884A31" w:rsidRPr="00DB0D99">
        <w:rPr>
          <w:iCs/>
          <w:color w:val="auto"/>
          <w:sz w:val="22"/>
          <w:szCs w:val="22"/>
          <w:lang w:val="es-ES"/>
        </w:rPr>
        <w:t xml:space="preserve"> ni </w:t>
      </w:r>
      <w:r w:rsidRPr="00DB0D99">
        <w:rPr>
          <w:iCs/>
          <w:color w:val="auto"/>
          <w:sz w:val="22"/>
          <w:szCs w:val="22"/>
          <w:lang w:val="es-ES"/>
        </w:rPr>
        <w:t>ruidos</w:t>
      </w:r>
      <w:r w:rsidR="00884A31" w:rsidRPr="00DB0D99">
        <w:rPr>
          <w:iCs/>
          <w:color w:val="auto"/>
          <w:sz w:val="22"/>
          <w:szCs w:val="22"/>
          <w:lang w:val="es-ES"/>
        </w:rPr>
        <w:t xml:space="preserve">. </w:t>
      </w:r>
      <w:r w:rsidRPr="00DB0D99">
        <w:rPr>
          <w:iCs/>
          <w:color w:val="auto"/>
          <w:sz w:val="22"/>
          <w:szCs w:val="22"/>
          <w:lang w:val="es-ES"/>
        </w:rPr>
        <w:t xml:space="preserve">El </w:t>
      </w:r>
      <w:r w:rsidR="00884A31" w:rsidRPr="00DB0D99">
        <w:rPr>
          <w:iCs/>
          <w:color w:val="auto"/>
          <w:sz w:val="22"/>
          <w:szCs w:val="22"/>
          <w:lang w:val="es-ES"/>
        </w:rPr>
        <w:t>confort de</w:t>
      </w:r>
      <w:r w:rsidRPr="00DB0D99">
        <w:rPr>
          <w:iCs/>
          <w:color w:val="auto"/>
          <w:sz w:val="22"/>
          <w:szCs w:val="22"/>
          <w:lang w:val="es-ES"/>
        </w:rPr>
        <w:t xml:space="preserve"> </w:t>
      </w:r>
      <w:r w:rsidR="006D5005" w:rsidRPr="00DB0D99">
        <w:rPr>
          <w:iCs/>
          <w:color w:val="auto"/>
          <w:sz w:val="22"/>
          <w:szCs w:val="22"/>
          <w:lang w:val="es-ES"/>
        </w:rPr>
        <w:t>los</w:t>
      </w:r>
      <w:r w:rsidRPr="00DB0D99">
        <w:rPr>
          <w:iCs/>
          <w:color w:val="auto"/>
          <w:sz w:val="22"/>
          <w:szCs w:val="22"/>
          <w:lang w:val="es-ES"/>
        </w:rPr>
        <w:t xml:space="preserve"> obreros y la calidad de vida de los </w:t>
      </w:r>
      <w:r w:rsidR="00E4622D" w:rsidRPr="00DB0D99">
        <w:rPr>
          <w:iCs/>
          <w:color w:val="auto"/>
          <w:sz w:val="22"/>
          <w:szCs w:val="22"/>
          <w:lang w:val="es-ES"/>
        </w:rPr>
        <w:t>vecinos mejorarán notablemente</w:t>
      </w:r>
      <w:r w:rsidR="00884A31" w:rsidRPr="00DB0D99">
        <w:rPr>
          <w:iCs/>
          <w:color w:val="auto"/>
          <w:sz w:val="22"/>
          <w:szCs w:val="22"/>
          <w:lang w:val="es-ES"/>
        </w:rPr>
        <w:t xml:space="preserve">. </w:t>
      </w:r>
      <w:r w:rsidR="00E4622D" w:rsidRPr="00DB0D99">
        <w:rPr>
          <w:iCs/>
          <w:color w:val="auto"/>
          <w:sz w:val="22"/>
          <w:szCs w:val="22"/>
          <w:lang w:val="es-ES"/>
        </w:rPr>
        <w:t xml:space="preserve">El uso de </w:t>
      </w:r>
      <w:r w:rsidR="00884A31" w:rsidRPr="00DB0D99">
        <w:rPr>
          <w:iCs/>
          <w:color w:val="auto"/>
          <w:sz w:val="22"/>
          <w:szCs w:val="22"/>
          <w:lang w:val="es-ES"/>
        </w:rPr>
        <w:t xml:space="preserve">un </w:t>
      </w:r>
      <w:r w:rsidR="006D5005" w:rsidRPr="00DB0D99">
        <w:rPr>
          <w:iCs/>
          <w:color w:val="auto"/>
          <w:sz w:val="22"/>
          <w:szCs w:val="22"/>
          <w:lang w:val="es-ES"/>
        </w:rPr>
        <w:t>camión</w:t>
      </w:r>
      <w:r w:rsidR="00884A31" w:rsidRPr="00DB0D99">
        <w:rPr>
          <w:iCs/>
          <w:color w:val="auto"/>
          <w:sz w:val="22"/>
          <w:szCs w:val="22"/>
          <w:lang w:val="es-ES"/>
        </w:rPr>
        <w:t xml:space="preserve"> </w:t>
      </w:r>
      <w:r w:rsidR="00544B51" w:rsidRPr="00DB0D99">
        <w:rPr>
          <w:iCs/>
          <w:color w:val="auto"/>
          <w:sz w:val="22"/>
          <w:szCs w:val="22"/>
          <w:lang w:val="es-ES"/>
        </w:rPr>
        <w:t>eléctrico</w:t>
      </w:r>
      <w:r w:rsidR="00884A31" w:rsidRPr="00DB0D99">
        <w:rPr>
          <w:iCs/>
          <w:color w:val="auto"/>
          <w:sz w:val="22"/>
          <w:szCs w:val="22"/>
          <w:lang w:val="es-ES"/>
        </w:rPr>
        <w:t xml:space="preserve"> </w:t>
      </w:r>
      <w:r w:rsidR="00E4622D" w:rsidRPr="00DB0D99">
        <w:rPr>
          <w:iCs/>
          <w:color w:val="auto"/>
          <w:sz w:val="22"/>
          <w:szCs w:val="22"/>
          <w:lang w:val="es-ES"/>
        </w:rPr>
        <w:t xml:space="preserve">en las obras permite también </w:t>
      </w:r>
      <w:r w:rsidR="00884A31" w:rsidRPr="00DB0D99">
        <w:rPr>
          <w:iCs/>
          <w:color w:val="auto"/>
          <w:sz w:val="22"/>
          <w:szCs w:val="22"/>
          <w:lang w:val="es-ES"/>
        </w:rPr>
        <w:t>suprim</w:t>
      </w:r>
      <w:r w:rsidR="00E4622D" w:rsidRPr="00DB0D99">
        <w:rPr>
          <w:iCs/>
          <w:color w:val="auto"/>
          <w:sz w:val="22"/>
          <w:szCs w:val="22"/>
          <w:lang w:val="es-ES"/>
        </w:rPr>
        <w:t>i</w:t>
      </w:r>
      <w:r w:rsidR="00884A31" w:rsidRPr="00DB0D99">
        <w:rPr>
          <w:iCs/>
          <w:color w:val="auto"/>
          <w:sz w:val="22"/>
          <w:szCs w:val="22"/>
          <w:lang w:val="es-ES"/>
        </w:rPr>
        <w:t>r un</w:t>
      </w:r>
      <w:r w:rsidR="00E4622D" w:rsidRPr="00DB0D99">
        <w:rPr>
          <w:iCs/>
          <w:color w:val="auto"/>
          <w:sz w:val="22"/>
          <w:szCs w:val="22"/>
          <w:lang w:val="es-ES"/>
        </w:rPr>
        <w:t xml:space="preserve">o de los problemas de uso fuera de </w:t>
      </w:r>
      <w:r w:rsidR="00123030" w:rsidRPr="00435C49">
        <w:rPr>
          <w:iCs/>
          <w:color w:val="auto"/>
          <w:sz w:val="22"/>
          <w:szCs w:val="22"/>
          <w:lang w:val="es-ES"/>
        </w:rPr>
        <w:t xml:space="preserve">las </w:t>
      </w:r>
      <w:r w:rsidR="00E4622D" w:rsidRPr="00435C49">
        <w:rPr>
          <w:iCs/>
          <w:color w:val="auto"/>
          <w:sz w:val="22"/>
          <w:szCs w:val="22"/>
          <w:lang w:val="es-ES"/>
        </w:rPr>
        <w:t>carretera</w:t>
      </w:r>
      <w:r w:rsidR="00123030" w:rsidRPr="00435C49">
        <w:rPr>
          <w:iCs/>
          <w:color w:val="auto"/>
          <w:sz w:val="22"/>
          <w:szCs w:val="22"/>
          <w:lang w:val="es-ES"/>
        </w:rPr>
        <w:t>s</w:t>
      </w:r>
      <w:r w:rsidR="00884A31" w:rsidRPr="00435C49">
        <w:rPr>
          <w:iCs/>
          <w:color w:val="auto"/>
          <w:sz w:val="22"/>
          <w:szCs w:val="22"/>
          <w:lang w:val="es-ES"/>
        </w:rPr>
        <w:t xml:space="preserve">, </w:t>
      </w:r>
      <w:r w:rsidR="00123030" w:rsidRPr="00435C49">
        <w:rPr>
          <w:iCs/>
          <w:color w:val="auto"/>
          <w:sz w:val="22"/>
          <w:szCs w:val="22"/>
          <w:lang w:val="es-ES"/>
        </w:rPr>
        <w:t>e</w:t>
      </w:r>
      <w:r w:rsidR="00884A31" w:rsidRPr="00435C49">
        <w:rPr>
          <w:iCs/>
          <w:color w:val="auto"/>
          <w:sz w:val="22"/>
          <w:szCs w:val="22"/>
          <w:lang w:val="es-ES"/>
        </w:rPr>
        <w:t xml:space="preserve">l </w:t>
      </w:r>
      <w:r w:rsidR="00123030" w:rsidRPr="00435C49">
        <w:rPr>
          <w:iCs/>
          <w:color w:val="auto"/>
          <w:sz w:val="22"/>
          <w:szCs w:val="22"/>
          <w:lang w:val="es-ES"/>
        </w:rPr>
        <w:t xml:space="preserve">levantamiento de </w:t>
      </w:r>
      <w:r w:rsidR="00987845" w:rsidRPr="00435C49">
        <w:rPr>
          <w:iCs/>
          <w:color w:val="auto"/>
          <w:sz w:val="22"/>
          <w:szCs w:val="22"/>
          <w:lang w:val="es-ES"/>
        </w:rPr>
        <w:t xml:space="preserve">partículas de </w:t>
      </w:r>
      <w:r w:rsidR="00123030" w:rsidRPr="00435C49">
        <w:rPr>
          <w:iCs/>
          <w:color w:val="auto"/>
          <w:sz w:val="22"/>
          <w:szCs w:val="22"/>
          <w:lang w:val="es-ES"/>
        </w:rPr>
        <w:t>polvo</w:t>
      </w:r>
      <w:r w:rsidR="00884A31" w:rsidRPr="00435C49">
        <w:rPr>
          <w:iCs/>
          <w:color w:val="auto"/>
          <w:sz w:val="22"/>
          <w:szCs w:val="22"/>
          <w:lang w:val="es-ES"/>
        </w:rPr>
        <w:t>, s</w:t>
      </w:r>
      <w:r w:rsidR="00123030" w:rsidRPr="00435C49">
        <w:rPr>
          <w:iCs/>
          <w:color w:val="auto"/>
          <w:sz w:val="22"/>
          <w:szCs w:val="22"/>
          <w:lang w:val="es-ES"/>
        </w:rPr>
        <w:t xml:space="preserve">in necesidad </w:t>
      </w:r>
      <w:r w:rsidR="00884A31" w:rsidRPr="00435C49">
        <w:rPr>
          <w:iCs/>
          <w:color w:val="auto"/>
          <w:sz w:val="22"/>
          <w:szCs w:val="22"/>
          <w:lang w:val="es-ES"/>
        </w:rPr>
        <w:t>d</w:t>
      </w:r>
      <w:r w:rsidR="00123030" w:rsidRPr="00435C49">
        <w:rPr>
          <w:iCs/>
          <w:color w:val="auto"/>
          <w:sz w:val="22"/>
          <w:szCs w:val="22"/>
          <w:lang w:val="es-ES"/>
        </w:rPr>
        <w:t>e instala</w:t>
      </w:r>
      <w:r w:rsidR="00884A31" w:rsidRPr="00435C49">
        <w:rPr>
          <w:iCs/>
          <w:color w:val="auto"/>
          <w:sz w:val="22"/>
          <w:szCs w:val="22"/>
          <w:lang w:val="es-ES"/>
        </w:rPr>
        <w:t>r</w:t>
      </w:r>
      <w:r w:rsidR="00884A31" w:rsidRPr="00DB0D99">
        <w:rPr>
          <w:iCs/>
          <w:color w:val="auto"/>
          <w:sz w:val="22"/>
          <w:szCs w:val="22"/>
          <w:lang w:val="es-ES"/>
        </w:rPr>
        <w:t xml:space="preserve"> un </w:t>
      </w:r>
      <w:r w:rsidR="00123030" w:rsidRPr="00DB0D99">
        <w:rPr>
          <w:iCs/>
          <w:color w:val="auto"/>
          <w:sz w:val="22"/>
          <w:szCs w:val="22"/>
          <w:lang w:val="es-ES"/>
        </w:rPr>
        <w:t>tubo de escape vertical</w:t>
      </w:r>
      <w:r w:rsidR="00884A31" w:rsidRPr="00DB0D99">
        <w:rPr>
          <w:iCs/>
          <w:color w:val="auto"/>
          <w:sz w:val="22"/>
          <w:szCs w:val="22"/>
          <w:lang w:val="es-ES"/>
        </w:rPr>
        <w:t xml:space="preserve">. </w:t>
      </w:r>
    </w:p>
    <w:p w14:paraId="37E4BED1" w14:textId="77777777" w:rsidR="00C31F84" w:rsidRPr="00DB0D99" w:rsidRDefault="00C31F84" w:rsidP="0089314A">
      <w:pPr>
        <w:pStyle w:val="TEXTECOURANT"/>
        <w:spacing w:line="276" w:lineRule="auto"/>
        <w:rPr>
          <w:iCs/>
          <w:color w:val="auto"/>
          <w:sz w:val="22"/>
          <w:szCs w:val="22"/>
          <w:lang w:val="es-ES"/>
        </w:rPr>
      </w:pPr>
    </w:p>
    <w:p w14:paraId="5D79245A" w14:textId="77777777" w:rsidR="008F19BA" w:rsidRPr="00DB0D99" w:rsidRDefault="008F19BA" w:rsidP="008F19BA">
      <w:pPr>
        <w:pStyle w:val="TEXTECOURANT"/>
        <w:spacing w:line="276" w:lineRule="auto"/>
        <w:ind w:left="0"/>
        <w:rPr>
          <w:iCs/>
          <w:color w:val="auto"/>
          <w:sz w:val="22"/>
          <w:szCs w:val="22"/>
          <w:lang w:val="es-ES"/>
        </w:rPr>
      </w:pPr>
    </w:p>
    <w:p w14:paraId="0B747507" w14:textId="77777777" w:rsidR="00477E38" w:rsidRPr="00DB0D99" w:rsidRDefault="00477E38" w:rsidP="008F19BA">
      <w:pPr>
        <w:pStyle w:val="TEXTECOURANT"/>
        <w:spacing w:line="276" w:lineRule="auto"/>
        <w:ind w:left="0"/>
        <w:rPr>
          <w:iCs/>
          <w:color w:val="auto"/>
          <w:sz w:val="22"/>
          <w:szCs w:val="22"/>
          <w:lang w:val="es-ES"/>
        </w:rPr>
      </w:pPr>
    </w:p>
    <w:p w14:paraId="0DBA4957" w14:textId="58105F1D" w:rsidR="0089314A" w:rsidRPr="00DB0D99" w:rsidRDefault="002F73CB" w:rsidP="008F19BA">
      <w:pPr>
        <w:pStyle w:val="TEXTECOURANT"/>
        <w:spacing w:line="276" w:lineRule="auto"/>
        <w:ind w:left="0"/>
        <w:rPr>
          <w:iCs/>
          <w:color w:val="auto"/>
          <w:sz w:val="22"/>
          <w:szCs w:val="22"/>
          <w:lang w:val="es-ES"/>
        </w:rPr>
      </w:pPr>
      <w:r w:rsidRPr="00DB0D99">
        <w:rPr>
          <w:iCs/>
          <w:color w:val="auto"/>
          <w:sz w:val="22"/>
          <w:szCs w:val="22"/>
          <w:lang w:val="es-ES"/>
        </w:rPr>
        <w:t xml:space="preserve">Para el </w:t>
      </w:r>
      <w:r w:rsidR="00544B51" w:rsidRPr="00DB0D99">
        <w:rPr>
          <w:iCs/>
          <w:color w:val="auto"/>
          <w:sz w:val="22"/>
          <w:szCs w:val="22"/>
          <w:lang w:val="es-ES"/>
        </w:rPr>
        <w:t>suministro a obras</w:t>
      </w:r>
      <w:r w:rsidR="00884A31" w:rsidRPr="00DB0D99">
        <w:rPr>
          <w:iCs/>
          <w:color w:val="auto"/>
          <w:sz w:val="22"/>
          <w:szCs w:val="22"/>
          <w:lang w:val="es-ES"/>
        </w:rPr>
        <w:t xml:space="preserve">, </w:t>
      </w:r>
      <w:r w:rsidR="00123030" w:rsidRPr="00DB0D99">
        <w:rPr>
          <w:iCs/>
          <w:color w:val="auto"/>
          <w:sz w:val="22"/>
          <w:szCs w:val="22"/>
          <w:lang w:val="es-ES"/>
        </w:rPr>
        <w:t xml:space="preserve">estos </w:t>
      </w:r>
      <w:r w:rsidR="004A155C" w:rsidRPr="00DB0D99">
        <w:rPr>
          <w:iCs/>
          <w:color w:val="auto"/>
          <w:sz w:val="22"/>
          <w:szCs w:val="22"/>
          <w:lang w:val="es-ES"/>
        </w:rPr>
        <w:t>vehículos</w:t>
      </w:r>
      <w:r w:rsidR="0089314A" w:rsidRPr="00DB0D99">
        <w:rPr>
          <w:iCs/>
          <w:color w:val="auto"/>
          <w:sz w:val="22"/>
          <w:szCs w:val="22"/>
          <w:lang w:val="es-ES"/>
        </w:rPr>
        <w:t xml:space="preserve"> </w:t>
      </w:r>
      <w:r w:rsidR="00123030" w:rsidRPr="00DB0D99">
        <w:rPr>
          <w:iCs/>
          <w:color w:val="auto"/>
          <w:sz w:val="22"/>
          <w:szCs w:val="22"/>
          <w:lang w:val="es-ES"/>
        </w:rPr>
        <w:t>de la gama</w:t>
      </w:r>
      <w:r w:rsidR="008F19BA" w:rsidRPr="00DB0D99">
        <w:rPr>
          <w:iCs/>
          <w:color w:val="auto"/>
          <w:sz w:val="22"/>
          <w:szCs w:val="22"/>
          <w:lang w:val="es-ES"/>
        </w:rPr>
        <w:t xml:space="preserve"> Z.E. de Renault Trucks </w:t>
      </w:r>
      <w:r w:rsidR="00123030" w:rsidRPr="00DB0D99">
        <w:rPr>
          <w:iCs/>
          <w:color w:val="auto"/>
          <w:sz w:val="22"/>
          <w:szCs w:val="22"/>
          <w:lang w:val="es-ES"/>
        </w:rPr>
        <w:t>cumplen las exigencias medioambientales de las zona</w:t>
      </w:r>
      <w:r w:rsidR="0089314A" w:rsidRPr="00DB0D99">
        <w:rPr>
          <w:iCs/>
          <w:color w:val="auto"/>
          <w:sz w:val="22"/>
          <w:szCs w:val="22"/>
          <w:lang w:val="es-ES"/>
        </w:rPr>
        <w:t>s</w:t>
      </w:r>
      <w:r w:rsidR="00123030" w:rsidRPr="00DB0D99">
        <w:rPr>
          <w:iCs/>
          <w:color w:val="auto"/>
          <w:sz w:val="22"/>
          <w:szCs w:val="22"/>
          <w:lang w:val="es-ES"/>
        </w:rPr>
        <w:t xml:space="preserve"> </w:t>
      </w:r>
      <w:r w:rsidR="006D5005" w:rsidRPr="00DB0D99">
        <w:rPr>
          <w:iCs/>
          <w:color w:val="auto"/>
          <w:sz w:val="22"/>
          <w:szCs w:val="22"/>
          <w:lang w:val="es-ES"/>
        </w:rPr>
        <w:t>urbanas</w:t>
      </w:r>
      <w:r w:rsidR="0089314A" w:rsidRPr="00DB0D99">
        <w:rPr>
          <w:iCs/>
          <w:color w:val="auto"/>
          <w:sz w:val="22"/>
          <w:szCs w:val="22"/>
          <w:lang w:val="es-ES"/>
        </w:rPr>
        <w:t xml:space="preserve">, </w:t>
      </w:r>
      <w:r w:rsidR="00123030" w:rsidRPr="00DB0D99">
        <w:rPr>
          <w:iCs/>
          <w:color w:val="auto"/>
          <w:sz w:val="22"/>
          <w:szCs w:val="22"/>
          <w:lang w:val="es-ES"/>
        </w:rPr>
        <w:t xml:space="preserve">con </w:t>
      </w:r>
      <w:r w:rsidR="006D5005" w:rsidRPr="00DB0D99">
        <w:rPr>
          <w:iCs/>
          <w:color w:val="auto"/>
          <w:sz w:val="22"/>
          <w:szCs w:val="22"/>
          <w:lang w:val="es-ES"/>
        </w:rPr>
        <w:t>circulación</w:t>
      </w:r>
      <w:r w:rsidR="0089314A" w:rsidRPr="00DB0D99">
        <w:rPr>
          <w:iCs/>
          <w:color w:val="auto"/>
          <w:sz w:val="22"/>
          <w:szCs w:val="22"/>
          <w:lang w:val="es-ES"/>
        </w:rPr>
        <w:t xml:space="preserve"> restr</w:t>
      </w:r>
      <w:r w:rsidR="00123030" w:rsidRPr="00DB0D99">
        <w:rPr>
          <w:iCs/>
          <w:color w:val="auto"/>
          <w:sz w:val="22"/>
          <w:szCs w:val="22"/>
          <w:lang w:val="es-ES"/>
        </w:rPr>
        <w:t>ingida</w:t>
      </w:r>
      <w:r w:rsidR="0089314A" w:rsidRPr="00DB0D99">
        <w:rPr>
          <w:iCs/>
          <w:color w:val="auto"/>
          <w:sz w:val="22"/>
          <w:szCs w:val="22"/>
          <w:lang w:val="es-ES"/>
        </w:rPr>
        <w:t>.</w:t>
      </w:r>
    </w:p>
    <w:p w14:paraId="3E9C4022" w14:textId="77777777" w:rsidR="00884A31" w:rsidRPr="00DB0D99" w:rsidRDefault="00884A31" w:rsidP="00981F70">
      <w:pPr>
        <w:pStyle w:val="TEXTECOURANT"/>
        <w:spacing w:line="276" w:lineRule="auto"/>
        <w:rPr>
          <w:iCs/>
          <w:color w:val="auto"/>
          <w:sz w:val="22"/>
          <w:szCs w:val="22"/>
          <w:lang w:val="es-ES"/>
        </w:rPr>
      </w:pPr>
    </w:p>
    <w:p w14:paraId="0B5534AB" w14:textId="6068776C" w:rsidR="008F19BA" w:rsidRPr="00DB0D99" w:rsidRDefault="00123030" w:rsidP="008F19BA">
      <w:pPr>
        <w:pStyle w:val="TEXTECOURANT"/>
        <w:spacing w:line="276" w:lineRule="auto"/>
        <w:ind w:left="0"/>
        <w:rPr>
          <w:i/>
          <w:color w:val="auto"/>
          <w:sz w:val="22"/>
          <w:szCs w:val="22"/>
          <w:lang w:val="es-ES"/>
        </w:rPr>
      </w:pPr>
      <w:r w:rsidRPr="00DB0D99">
        <w:rPr>
          <w:color w:val="auto"/>
          <w:sz w:val="22"/>
          <w:szCs w:val="22"/>
          <w:lang w:val="es-ES"/>
        </w:rPr>
        <w:t xml:space="preserve">El objetivo de Noblet es </w:t>
      </w:r>
      <w:r w:rsidR="006D5005" w:rsidRPr="00DB0D99">
        <w:rPr>
          <w:color w:val="auto"/>
          <w:sz w:val="22"/>
          <w:szCs w:val="22"/>
          <w:lang w:val="es-ES"/>
        </w:rPr>
        <w:t>precisamente</w:t>
      </w:r>
      <w:r w:rsidR="00477E38" w:rsidRPr="00DB0D99">
        <w:rPr>
          <w:color w:val="auto"/>
          <w:sz w:val="22"/>
          <w:szCs w:val="22"/>
          <w:lang w:val="es-ES"/>
        </w:rPr>
        <w:t xml:space="preserve"> </w:t>
      </w:r>
      <w:r w:rsidRPr="00DB0D99">
        <w:rPr>
          <w:color w:val="auto"/>
          <w:sz w:val="22"/>
          <w:szCs w:val="22"/>
          <w:lang w:val="es-ES"/>
        </w:rPr>
        <w:t>llegar a este «</w:t>
      </w:r>
      <w:r w:rsidRPr="00DB0D99">
        <w:rPr>
          <w:iCs/>
          <w:color w:val="auto"/>
          <w:sz w:val="22"/>
          <w:szCs w:val="22"/>
          <w:lang w:val="es-ES"/>
        </w:rPr>
        <w:t>ce</w:t>
      </w:r>
      <w:r w:rsidR="008F19BA" w:rsidRPr="00DB0D99">
        <w:rPr>
          <w:iCs/>
          <w:color w:val="auto"/>
          <w:sz w:val="22"/>
          <w:szCs w:val="22"/>
          <w:lang w:val="es-ES"/>
        </w:rPr>
        <w:t xml:space="preserve">ro </w:t>
      </w:r>
      <w:r w:rsidR="006D5005" w:rsidRPr="00DB0D99">
        <w:rPr>
          <w:iCs/>
          <w:color w:val="auto"/>
          <w:sz w:val="22"/>
          <w:szCs w:val="22"/>
          <w:lang w:val="es-ES"/>
        </w:rPr>
        <w:t>emisiones</w:t>
      </w:r>
      <w:r w:rsidRPr="00DB0D99">
        <w:rPr>
          <w:iCs/>
          <w:color w:val="auto"/>
          <w:sz w:val="22"/>
          <w:szCs w:val="22"/>
          <w:lang w:val="es-ES"/>
        </w:rPr>
        <w:t xml:space="preserve"> durante el uso</w:t>
      </w:r>
      <w:r w:rsidR="00913D08" w:rsidRPr="00DB0D99">
        <w:rPr>
          <w:color w:val="auto"/>
          <w:sz w:val="22"/>
          <w:szCs w:val="22"/>
          <w:lang w:val="es-ES"/>
        </w:rPr>
        <w:t>»</w:t>
      </w:r>
      <w:r w:rsidRPr="00DB0D99">
        <w:rPr>
          <w:color w:val="auto"/>
          <w:sz w:val="22"/>
          <w:szCs w:val="22"/>
          <w:lang w:val="es-ES"/>
        </w:rPr>
        <w:t xml:space="preserve">. Noblet es una empresa de alquiler </w:t>
      </w:r>
      <w:r w:rsidR="00E46A06" w:rsidRPr="00DB0D99">
        <w:rPr>
          <w:color w:val="auto"/>
          <w:sz w:val="22"/>
          <w:szCs w:val="22"/>
          <w:lang w:val="es-ES"/>
        </w:rPr>
        <w:t xml:space="preserve">con conductor </w:t>
      </w:r>
      <w:r w:rsidRPr="00DB0D99">
        <w:rPr>
          <w:color w:val="auto"/>
          <w:sz w:val="22"/>
          <w:szCs w:val="22"/>
          <w:lang w:val="es-ES"/>
        </w:rPr>
        <w:t xml:space="preserve">de </w:t>
      </w:r>
      <w:r w:rsidR="009F04B2" w:rsidRPr="00DB0D99">
        <w:rPr>
          <w:color w:val="auto"/>
          <w:sz w:val="22"/>
          <w:szCs w:val="22"/>
          <w:lang w:val="es-ES"/>
        </w:rPr>
        <w:t xml:space="preserve">maquinaria y de </w:t>
      </w:r>
      <w:r w:rsidR="004A155C" w:rsidRPr="00DB0D99">
        <w:rPr>
          <w:color w:val="auto"/>
          <w:sz w:val="22"/>
          <w:szCs w:val="22"/>
          <w:lang w:val="es-ES"/>
        </w:rPr>
        <w:t>vehículos</w:t>
      </w:r>
      <w:r w:rsidR="00913D08" w:rsidRPr="00DB0D99">
        <w:rPr>
          <w:color w:val="auto"/>
          <w:sz w:val="22"/>
          <w:szCs w:val="22"/>
          <w:lang w:val="es-ES"/>
        </w:rPr>
        <w:t xml:space="preserve"> </w:t>
      </w:r>
      <w:r w:rsidR="002A5686" w:rsidRPr="00DB0D99">
        <w:rPr>
          <w:color w:val="auto"/>
          <w:sz w:val="22"/>
          <w:szCs w:val="22"/>
          <w:lang w:val="es-ES"/>
        </w:rPr>
        <w:t>para la construcción</w:t>
      </w:r>
      <w:r w:rsidR="008C0290" w:rsidRPr="00DB0D99">
        <w:rPr>
          <w:color w:val="auto"/>
          <w:sz w:val="22"/>
          <w:szCs w:val="22"/>
          <w:lang w:val="es-ES"/>
        </w:rPr>
        <w:t xml:space="preserve">, </w:t>
      </w:r>
      <w:r w:rsidR="00E46A06">
        <w:rPr>
          <w:color w:val="auto"/>
          <w:sz w:val="22"/>
          <w:szCs w:val="22"/>
          <w:lang w:val="es-ES"/>
        </w:rPr>
        <w:t xml:space="preserve">y </w:t>
      </w:r>
      <w:r w:rsidR="009F04B2" w:rsidRPr="00DB0D99">
        <w:rPr>
          <w:color w:val="auto"/>
          <w:sz w:val="22"/>
          <w:szCs w:val="22"/>
          <w:lang w:val="es-ES"/>
        </w:rPr>
        <w:t>ya ve en este objetivo algunas ventajas comparativas</w:t>
      </w:r>
      <w:r w:rsidR="00477E38" w:rsidRPr="00DB0D99">
        <w:rPr>
          <w:color w:val="auto"/>
          <w:sz w:val="22"/>
          <w:szCs w:val="22"/>
          <w:lang w:val="es-ES"/>
        </w:rPr>
        <w:t>:</w:t>
      </w:r>
      <w:r w:rsidR="008F19BA" w:rsidRPr="00DB0D99">
        <w:rPr>
          <w:color w:val="auto"/>
          <w:sz w:val="22"/>
          <w:szCs w:val="22"/>
          <w:lang w:val="es-ES"/>
        </w:rPr>
        <w:t xml:space="preserve"> «</w:t>
      </w:r>
      <w:r w:rsidR="00215073" w:rsidRPr="00DB0D99">
        <w:rPr>
          <w:i/>
          <w:color w:val="auto"/>
          <w:sz w:val="22"/>
          <w:szCs w:val="22"/>
          <w:lang w:val="es-ES"/>
        </w:rPr>
        <w:t xml:space="preserve">Algunos </w:t>
      </w:r>
      <w:r w:rsidR="008F19BA" w:rsidRPr="00DB0D99">
        <w:rPr>
          <w:i/>
          <w:color w:val="auto"/>
          <w:sz w:val="22"/>
          <w:szCs w:val="22"/>
          <w:lang w:val="es-ES"/>
        </w:rPr>
        <w:t>client</w:t>
      </w:r>
      <w:r w:rsidR="00215073" w:rsidRPr="00DB0D99">
        <w:rPr>
          <w:i/>
          <w:color w:val="auto"/>
          <w:sz w:val="22"/>
          <w:szCs w:val="22"/>
          <w:lang w:val="es-ES"/>
        </w:rPr>
        <w:t>e</w:t>
      </w:r>
      <w:r w:rsidR="008F19BA" w:rsidRPr="00DB0D99">
        <w:rPr>
          <w:i/>
          <w:color w:val="auto"/>
          <w:sz w:val="22"/>
          <w:szCs w:val="22"/>
          <w:lang w:val="es-ES"/>
        </w:rPr>
        <w:t xml:space="preserve">s, </w:t>
      </w:r>
      <w:r w:rsidR="00215073" w:rsidRPr="00DB0D99">
        <w:rPr>
          <w:i/>
          <w:color w:val="auto"/>
          <w:sz w:val="22"/>
          <w:szCs w:val="22"/>
          <w:lang w:val="es-ES"/>
        </w:rPr>
        <w:t xml:space="preserve">algunas </w:t>
      </w:r>
      <w:r w:rsidR="00335DA0" w:rsidRPr="00DB0D99">
        <w:rPr>
          <w:i/>
          <w:color w:val="auto"/>
          <w:sz w:val="22"/>
          <w:szCs w:val="22"/>
          <w:lang w:val="es-ES"/>
        </w:rPr>
        <w:t>ciudades de la región parisina</w:t>
      </w:r>
      <w:r w:rsidR="008F19BA" w:rsidRPr="00DB0D99">
        <w:rPr>
          <w:i/>
          <w:color w:val="auto"/>
          <w:sz w:val="22"/>
          <w:szCs w:val="22"/>
          <w:lang w:val="es-ES"/>
        </w:rPr>
        <w:t xml:space="preserve">, </w:t>
      </w:r>
      <w:r w:rsidR="00335DA0" w:rsidRPr="00DB0D99">
        <w:rPr>
          <w:i/>
          <w:color w:val="auto"/>
          <w:sz w:val="22"/>
          <w:szCs w:val="22"/>
          <w:lang w:val="es-ES"/>
        </w:rPr>
        <w:t>para algunas obras concretas</w:t>
      </w:r>
      <w:r w:rsidR="008F19BA" w:rsidRPr="00DB0D99">
        <w:rPr>
          <w:i/>
          <w:color w:val="auto"/>
          <w:sz w:val="22"/>
          <w:szCs w:val="22"/>
          <w:lang w:val="es-ES"/>
        </w:rPr>
        <w:t xml:space="preserve">, </w:t>
      </w:r>
      <w:r w:rsidR="00335DA0" w:rsidRPr="00DB0D99">
        <w:rPr>
          <w:i/>
          <w:color w:val="auto"/>
          <w:sz w:val="22"/>
          <w:szCs w:val="22"/>
          <w:lang w:val="es-ES"/>
        </w:rPr>
        <w:t>estarían</w:t>
      </w:r>
      <w:r w:rsidR="002F73CB" w:rsidRPr="00DB0D99">
        <w:rPr>
          <w:i/>
          <w:color w:val="auto"/>
          <w:sz w:val="22"/>
          <w:szCs w:val="22"/>
          <w:lang w:val="es-ES"/>
        </w:rPr>
        <w:t xml:space="preserve"> dispuesto</w:t>
      </w:r>
      <w:r w:rsidR="00335DA0" w:rsidRPr="00DB0D99">
        <w:rPr>
          <w:i/>
          <w:color w:val="auto"/>
          <w:sz w:val="22"/>
          <w:szCs w:val="22"/>
          <w:lang w:val="es-ES"/>
        </w:rPr>
        <w:t>s a pagar más por un material en gran part</w:t>
      </w:r>
      <w:r w:rsidR="008F19BA" w:rsidRPr="00DB0D99">
        <w:rPr>
          <w:i/>
          <w:color w:val="auto"/>
          <w:sz w:val="22"/>
          <w:szCs w:val="22"/>
          <w:lang w:val="es-ES"/>
        </w:rPr>
        <w:t xml:space="preserve">e </w:t>
      </w:r>
      <w:r w:rsidR="00435C49">
        <w:rPr>
          <w:rFonts w:cs="Arial"/>
          <w:i/>
          <w:color w:val="auto"/>
          <w:sz w:val="22"/>
          <w:szCs w:val="22"/>
          <w:lang w:val="es-ES"/>
        </w:rPr>
        <w:t>«</w:t>
      </w:r>
      <w:r w:rsidR="004C1F04" w:rsidRPr="00DB0D99">
        <w:rPr>
          <w:i/>
          <w:color w:val="auto"/>
          <w:sz w:val="22"/>
          <w:szCs w:val="22"/>
          <w:lang w:val="es-ES"/>
        </w:rPr>
        <w:t>descarbonizado</w:t>
      </w:r>
      <w:r w:rsidR="00435C49">
        <w:rPr>
          <w:rFonts w:cs="Arial"/>
          <w:i/>
          <w:color w:val="auto"/>
          <w:sz w:val="22"/>
          <w:szCs w:val="22"/>
          <w:lang w:val="es-ES"/>
        </w:rPr>
        <w:t>»</w:t>
      </w:r>
      <w:r w:rsidR="004C1F04" w:rsidRPr="00DB0D99">
        <w:rPr>
          <w:i/>
          <w:color w:val="auto"/>
          <w:sz w:val="22"/>
          <w:szCs w:val="22"/>
          <w:lang w:val="es-ES"/>
        </w:rPr>
        <w:t xml:space="preserve"> y, sobre todo, silencioso</w:t>
      </w:r>
      <w:r w:rsidR="008F19BA" w:rsidRPr="00DB0D99">
        <w:rPr>
          <w:i/>
          <w:color w:val="auto"/>
          <w:sz w:val="22"/>
          <w:szCs w:val="22"/>
          <w:lang w:val="es-ES"/>
        </w:rPr>
        <w:t xml:space="preserve">. </w:t>
      </w:r>
      <w:r w:rsidR="004C1F04" w:rsidRPr="00DB0D99">
        <w:rPr>
          <w:i/>
          <w:color w:val="auto"/>
          <w:sz w:val="22"/>
          <w:szCs w:val="22"/>
          <w:lang w:val="es-ES"/>
        </w:rPr>
        <w:t>Además</w:t>
      </w:r>
      <w:r w:rsidR="008F19BA" w:rsidRPr="00DB0D99">
        <w:rPr>
          <w:i/>
          <w:color w:val="auto"/>
          <w:sz w:val="22"/>
          <w:szCs w:val="22"/>
          <w:lang w:val="es-ES"/>
        </w:rPr>
        <w:t xml:space="preserve">, </w:t>
      </w:r>
      <w:r w:rsidR="004C1F04" w:rsidRPr="00DB0D99">
        <w:rPr>
          <w:i/>
          <w:color w:val="auto"/>
          <w:sz w:val="22"/>
          <w:szCs w:val="22"/>
          <w:lang w:val="es-ES"/>
        </w:rPr>
        <w:t>en Francia</w:t>
      </w:r>
      <w:r w:rsidR="00913D08" w:rsidRPr="00DB0D99">
        <w:rPr>
          <w:i/>
          <w:color w:val="auto"/>
          <w:sz w:val="22"/>
          <w:szCs w:val="22"/>
          <w:lang w:val="es-ES"/>
        </w:rPr>
        <w:t xml:space="preserve"> </w:t>
      </w:r>
      <w:r w:rsidR="006D5005" w:rsidRPr="00DB0D99">
        <w:rPr>
          <w:i/>
          <w:color w:val="auto"/>
          <w:sz w:val="22"/>
          <w:szCs w:val="22"/>
          <w:lang w:val="es-ES"/>
        </w:rPr>
        <w:t>disfrutamos</w:t>
      </w:r>
      <w:r w:rsidR="008F19BA" w:rsidRPr="00DB0D99">
        <w:rPr>
          <w:i/>
          <w:color w:val="auto"/>
          <w:sz w:val="22"/>
          <w:szCs w:val="22"/>
          <w:lang w:val="es-ES"/>
        </w:rPr>
        <w:t xml:space="preserve"> </w:t>
      </w:r>
      <w:r w:rsidR="006D5005" w:rsidRPr="00DB0D99">
        <w:rPr>
          <w:i/>
          <w:color w:val="auto"/>
          <w:sz w:val="22"/>
          <w:szCs w:val="22"/>
          <w:lang w:val="es-ES"/>
        </w:rPr>
        <w:t>de la amortización acelerada que representa</w:t>
      </w:r>
      <w:r w:rsidR="008F19BA" w:rsidRPr="00DB0D99">
        <w:rPr>
          <w:i/>
          <w:color w:val="auto"/>
          <w:sz w:val="22"/>
          <w:szCs w:val="22"/>
          <w:lang w:val="es-ES"/>
        </w:rPr>
        <w:t xml:space="preserve"> un </w:t>
      </w:r>
      <w:r w:rsidR="006D5005" w:rsidRPr="00DB0D99">
        <w:rPr>
          <w:i/>
          <w:color w:val="auto"/>
          <w:sz w:val="22"/>
          <w:szCs w:val="22"/>
          <w:lang w:val="es-ES"/>
        </w:rPr>
        <w:t>poco más del 10 % </w:t>
      </w:r>
      <w:r w:rsidR="008F19BA" w:rsidRPr="00DB0D99">
        <w:rPr>
          <w:i/>
          <w:color w:val="auto"/>
          <w:sz w:val="22"/>
          <w:szCs w:val="22"/>
          <w:lang w:val="es-ES"/>
        </w:rPr>
        <w:t>d</w:t>
      </w:r>
      <w:r w:rsidR="006D5005" w:rsidRPr="00DB0D99">
        <w:rPr>
          <w:i/>
          <w:color w:val="auto"/>
          <w:sz w:val="22"/>
          <w:szCs w:val="22"/>
          <w:lang w:val="es-ES"/>
        </w:rPr>
        <w:t>el</w:t>
      </w:r>
      <w:r w:rsidR="008F19BA" w:rsidRPr="00DB0D99">
        <w:rPr>
          <w:i/>
          <w:color w:val="auto"/>
          <w:sz w:val="22"/>
          <w:szCs w:val="22"/>
          <w:lang w:val="es-ES"/>
        </w:rPr>
        <w:t xml:space="preserve"> pr</w:t>
      </w:r>
      <w:r w:rsidR="006D5005" w:rsidRPr="00DB0D99">
        <w:rPr>
          <w:i/>
          <w:color w:val="auto"/>
          <w:sz w:val="22"/>
          <w:szCs w:val="22"/>
          <w:lang w:val="es-ES"/>
        </w:rPr>
        <w:t>ecio de compra</w:t>
      </w:r>
      <w:r w:rsidR="008F19BA" w:rsidRPr="00DB0D99">
        <w:rPr>
          <w:i/>
          <w:color w:val="auto"/>
          <w:sz w:val="22"/>
          <w:szCs w:val="22"/>
          <w:lang w:val="es-ES"/>
        </w:rPr>
        <w:t>»</w:t>
      </w:r>
      <w:r w:rsidR="006D5005" w:rsidRPr="00DB0D99">
        <w:rPr>
          <w:i/>
          <w:color w:val="auto"/>
          <w:sz w:val="22"/>
          <w:szCs w:val="22"/>
          <w:lang w:val="es-ES"/>
        </w:rPr>
        <w:t>,</w:t>
      </w:r>
      <w:r w:rsidR="008F19BA" w:rsidRPr="00DB0D99">
        <w:rPr>
          <w:i/>
          <w:color w:val="auto"/>
          <w:sz w:val="22"/>
          <w:szCs w:val="22"/>
          <w:lang w:val="es-ES"/>
        </w:rPr>
        <w:t xml:space="preserve"> </w:t>
      </w:r>
      <w:r w:rsidR="006D5005" w:rsidRPr="00DB0D99">
        <w:rPr>
          <w:iCs/>
          <w:color w:val="auto"/>
          <w:sz w:val="22"/>
          <w:szCs w:val="22"/>
          <w:lang w:val="es-ES"/>
        </w:rPr>
        <w:t xml:space="preserve">explica </w:t>
      </w:r>
      <w:r w:rsidR="008F19BA" w:rsidRPr="00DB0D99">
        <w:rPr>
          <w:iCs/>
          <w:color w:val="auto"/>
          <w:sz w:val="22"/>
          <w:szCs w:val="22"/>
          <w:lang w:val="es-ES"/>
        </w:rPr>
        <w:t xml:space="preserve">Laurent Galle, </w:t>
      </w:r>
      <w:r w:rsidR="006D5005" w:rsidRPr="00DB0D99">
        <w:rPr>
          <w:iCs/>
          <w:color w:val="auto"/>
          <w:sz w:val="22"/>
          <w:szCs w:val="22"/>
          <w:lang w:val="es-ES"/>
        </w:rPr>
        <w:t>presidente</w:t>
      </w:r>
      <w:r w:rsidR="008F19BA" w:rsidRPr="00DB0D99">
        <w:rPr>
          <w:iCs/>
          <w:color w:val="auto"/>
          <w:sz w:val="22"/>
          <w:szCs w:val="22"/>
          <w:lang w:val="es-ES"/>
        </w:rPr>
        <w:t xml:space="preserve"> de Noblet.</w:t>
      </w:r>
    </w:p>
    <w:p w14:paraId="5ED22F34" w14:textId="0A77EBEF" w:rsidR="008F19BA" w:rsidRPr="00DB0D99" w:rsidRDefault="008F19BA" w:rsidP="008F19BA">
      <w:pPr>
        <w:pStyle w:val="TEXTECOURANT"/>
        <w:spacing w:line="276" w:lineRule="auto"/>
        <w:ind w:left="0"/>
        <w:rPr>
          <w:i/>
          <w:color w:val="auto"/>
          <w:sz w:val="22"/>
          <w:szCs w:val="22"/>
          <w:lang w:val="es-ES"/>
        </w:rPr>
      </w:pPr>
    </w:p>
    <w:p w14:paraId="4069C8BD" w14:textId="6A7EDDD4" w:rsidR="00477E38" w:rsidRPr="00DB0D99" w:rsidRDefault="002F73CB" w:rsidP="008F19BA">
      <w:pPr>
        <w:pStyle w:val="TEXTECOURANT"/>
        <w:spacing w:line="276" w:lineRule="auto"/>
        <w:ind w:left="0"/>
        <w:rPr>
          <w:b/>
          <w:bCs/>
          <w:i/>
          <w:color w:val="auto"/>
          <w:sz w:val="22"/>
          <w:szCs w:val="22"/>
          <w:lang w:val="es-ES"/>
        </w:rPr>
      </w:pPr>
      <w:r w:rsidRPr="00DB0D99">
        <w:rPr>
          <w:b/>
          <w:bCs/>
          <w:i/>
          <w:color w:val="auto"/>
          <w:sz w:val="22"/>
          <w:szCs w:val="22"/>
          <w:lang w:val="es-ES"/>
        </w:rPr>
        <w:t>Una</w:t>
      </w:r>
      <w:r w:rsidR="00477E38" w:rsidRPr="00DB0D99">
        <w:rPr>
          <w:b/>
          <w:bCs/>
          <w:i/>
          <w:color w:val="auto"/>
          <w:sz w:val="22"/>
          <w:szCs w:val="22"/>
          <w:lang w:val="es-ES"/>
        </w:rPr>
        <w:t xml:space="preserve"> </w:t>
      </w:r>
      <w:r w:rsidR="006D5005" w:rsidRPr="00DB0D99">
        <w:rPr>
          <w:b/>
          <w:bCs/>
          <w:i/>
          <w:color w:val="auto"/>
          <w:sz w:val="22"/>
          <w:szCs w:val="22"/>
          <w:lang w:val="es-ES"/>
        </w:rPr>
        <w:t>autonomía</w:t>
      </w:r>
      <w:r w:rsidR="00477E38" w:rsidRPr="00DB0D99">
        <w:rPr>
          <w:b/>
          <w:bCs/>
          <w:i/>
          <w:color w:val="auto"/>
          <w:sz w:val="22"/>
          <w:szCs w:val="22"/>
          <w:lang w:val="es-ES"/>
        </w:rPr>
        <w:t xml:space="preserve"> p</w:t>
      </w:r>
      <w:r w:rsidR="003C1908" w:rsidRPr="00DB0D99">
        <w:rPr>
          <w:b/>
          <w:bCs/>
          <w:i/>
          <w:color w:val="auto"/>
          <w:sz w:val="22"/>
          <w:szCs w:val="22"/>
          <w:lang w:val="es-ES"/>
        </w:rPr>
        <w:t>erfectamente adaptada a un uso urbano y periurbano</w:t>
      </w:r>
    </w:p>
    <w:p w14:paraId="3546D540" w14:textId="77777777" w:rsidR="00477E38" w:rsidRPr="00DB0D99" w:rsidRDefault="00477E38" w:rsidP="008F19BA">
      <w:pPr>
        <w:pStyle w:val="TEXTECOURANT"/>
        <w:spacing w:line="276" w:lineRule="auto"/>
        <w:ind w:left="0"/>
        <w:rPr>
          <w:i/>
          <w:color w:val="auto"/>
          <w:sz w:val="22"/>
          <w:szCs w:val="22"/>
          <w:lang w:val="es-ES"/>
        </w:rPr>
      </w:pPr>
    </w:p>
    <w:p w14:paraId="796FC2E0" w14:textId="22BB7B54" w:rsidR="00477E38" w:rsidRPr="00DB0D99" w:rsidRDefault="003C1908" w:rsidP="008F19BA">
      <w:pPr>
        <w:pStyle w:val="TEXTECOURANT"/>
        <w:spacing w:line="276" w:lineRule="auto"/>
        <w:ind w:left="0"/>
        <w:rPr>
          <w:i/>
          <w:color w:val="auto"/>
          <w:sz w:val="22"/>
          <w:szCs w:val="22"/>
          <w:lang w:val="es-ES"/>
        </w:rPr>
      </w:pPr>
      <w:r w:rsidRPr="00DB0D99">
        <w:rPr>
          <w:iCs/>
          <w:color w:val="auto"/>
          <w:sz w:val="22"/>
          <w:szCs w:val="22"/>
          <w:lang w:val="es-ES"/>
        </w:rPr>
        <w:t xml:space="preserve">La elección del grupo </w:t>
      </w:r>
      <w:r w:rsidR="00477E38" w:rsidRPr="00DB0D99">
        <w:rPr>
          <w:iCs/>
          <w:color w:val="auto"/>
          <w:sz w:val="22"/>
          <w:szCs w:val="22"/>
          <w:lang w:val="es-ES"/>
        </w:rPr>
        <w:t xml:space="preserve">Noblet </w:t>
      </w:r>
      <w:r w:rsidRPr="00DB0D99">
        <w:rPr>
          <w:iCs/>
          <w:color w:val="auto"/>
          <w:sz w:val="22"/>
          <w:szCs w:val="22"/>
          <w:lang w:val="es-ES"/>
        </w:rPr>
        <w:t xml:space="preserve">ha recaído en un </w:t>
      </w:r>
      <w:r w:rsidR="00477E38" w:rsidRPr="00DB0D99">
        <w:rPr>
          <w:iCs/>
          <w:color w:val="auto"/>
          <w:sz w:val="22"/>
          <w:szCs w:val="22"/>
          <w:lang w:val="es-ES"/>
        </w:rPr>
        <w:t xml:space="preserve">D Wide Z.E. </w:t>
      </w:r>
      <w:r w:rsidRPr="00DB0D99">
        <w:rPr>
          <w:iCs/>
          <w:color w:val="auto"/>
          <w:sz w:val="22"/>
          <w:szCs w:val="22"/>
          <w:lang w:val="es-ES"/>
        </w:rPr>
        <w:t xml:space="preserve">equipado con </w:t>
      </w:r>
      <w:r w:rsidR="00477E38" w:rsidRPr="00DB0D99">
        <w:rPr>
          <w:iCs/>
          <w:color w:val="auto"/>
          <w:sz w:val="22"/>
          <w:szCs w:val="22"/>
          <w:lang w:val="es-ES"/>
        </w:rPr>
        <w:t>4 packs de bat</w:t>
      </w:r>
      <w:r w:rsidRPr="00DB0D99">
        <w:rPr>
          <w:iCs/>
          <w:color w:val="auto"/>
          <w:sz w:val="22"/>
          <w:szCs w:val="22"/>
          <w:lang w:val="es-ES"/>
        </w:rPr>
        <w:t xml:space="preserve">erías </w:t>
      </w:r>
      <w:r w:rsidR="00477E38" w:rsidRPr="00DB0D99">
        <w:rPr>
          <w:iCs/>
          <w:color w:val="auto"/>
          <w:sz w:val="22"/>
          <w:szCs w:val="22"/>
          <w:lang w:val="es-ES"/>
        </w:rPr>
        <w:t>de 66</w:t>
      </w:r>
      <w:r w:rsidRPr="00DB0D99">
        <w:rPr>
          <w:iCs/>
          <w:color w:val="auto"/>
          <w:sz w:val="22"/>
          <w:szCs w:val="22"/>
          <w:lang w:val="es-ES"/>
        </w:rPr>
        <w:t> </w:t>
      </w:r>
      <w:r w:rsidR="00477E38" w:rsidRPr="00DB0D99">
        <w:rPr>
          <w:iCs/>
          <w:color w:val="auto"/>
          <w:sz w:val="22"/>
          <w:szCs w:val="22"/>
          <w:lang w:val="es-ES"/>
        </w:rPr>
        <w:t>kW</w:t>
      </w:r>
      <w:r w:rsidRPr="00DB0D99">
        <w:rPr>
          <w:iCs/>
          <w:color w:val="auto"/>
          <w:sz w:val="22"/>
          <w:szCs w:val="22"/>
          <w:lang w:val="es-ES"/>
        </w:rPr>
        <w:t> </w:t>
      </w:r>
      <w:r w:rsidR="00477E38" w:rsidRPr="00DB0D99">
        <w:rPr>
          <w:iCs/>
          <w:color w:val="auto"/>
          <w:sz w:val="22"/>
          <w:szCs w:val="22"/>
          <w:lang w:val="es-ES"/>
        </w:rPr>
        <w:t xml:space="preserve">h, </w:t>
      </w:r>
      <w:r w:rsidRPr="00DB0D99">
        <w:rPr>
          <w:iCs/>
          <w:color w:val="auto"/>
          <w:sz w:val="22"/>
          <w:szCs w:val="22"/>
          <w:lang w:val="es-ES"/>
        </w:rPr>
        <w:t xml:space="preserve">que pueden recargarse en menos de </w:t>
      </w:r>
      <w:r w:rsidR="008F19BA" w:rsidRPr="00DB0D99">
        <w:rPr>
          <w:iCs/>
          <w:color w:val="auto"/>
          <w:sz w:val="22"/>
          <w:szCs w:val="22"/>
          <w:lang w:val="es-ES"/>
        </w:rPr>
        <w:t>10 h</w:t>
      </w:r>
      <w:r w:rsidRPr="00DB0D99">
        <w:rPr>
          <w:iCs/>
          <w:color w:val="auto"/>
          <w:sz w:val="22"/>
          <w:szCs w:val="22"/>
          <w:lang w:val="es-ES"/>
        </w:rPr>
        <w:t>o</w:t>
      </w:r>
      <w:r w:rsidR="008F19BA" w:rsidRPr="00DB0D99">
        <w:rPr>
          <w:iCs/>
          <w:color w:val="auto"/>
          <w:sz w:val="22"/>
          <w:szCs w:val="22"/>
          <w:lang w:val="es-ES"/>
        </w:rPr>
        <w:t>r</w:t>
      </w:r>
      <w:r w:rsidRPr="00DB0D99">
        <w:rPr>
          <w:iCs/>
          <w:color w:val="auto"/>
          <w:sz w:val="22"/>
          <w:szCs w:val="22"/>
          <w:lang w:val="es-ES"/>
        </w:rPr>
        <w:t>a</w:t>
      </w:r>
      <w:r w:rsidR="008F19BA" w:rsidRPr="00DB0D99">
        <w:rPr>
          <w:iCs/>
          <w:color w:val="auto"/>
          <w:sz w:val="22"/>
          <w:szCs w:val="22"/>
          <w:lang w:val="es-ES"/>
        </w:rPr>
        <w:t xml:space="preserve">s </w:t>
      </w:r>
      <w:r w:rsidRPr="00DB0D99">
        <w:rPr>
          <w:iCs/>
          <w:color w:val="auto"/>
          <w:sz w:val="22"/>
          <w:szCs w:val="22"/>
          <w:lang w:val="es-ES"/>
        </w:rPr>
        <w:t xml:space="preserve">en una toma de </w:t>
      </w:r>
      <w:r w:rsidR="008F19BA" w:rsidRPr="00DB0D99">
        <w:rPr>
          <w:iCs/>
          <w:color w:val="auto"/>
          <w:sz w:val="22"/>
          <w:szCs w:val="22"/>
          <w:lang w:val="es-ES"/>
        </w:rPr>
        <w:t>22</w:t>
      </w:r>
      <w:r w:rsidRPr="00DB0D99">
        <w:rPr>
          <w:iCs/>
          <w:color w:val="auto"/>
          <w:sz w:val="22"/>
          <w:szCs w:val="22"/>
          <w:lang w:val="es-ES"/>
        </w:rPr>
        <w:t> </w:t>
      </w:r>
      <w:r w:rsidR="008F19BA" w:rsidRPr="00DB0D99">
        <w:rPr>
          <w:iCs/>
          <w:color w:val="auto"/>
          <w:sz w:val="22"/>
          <w:szCs w:val="22"/>
          <w:lang w:val="es-ES"/>
        </w:rPr>
        <w:t xml:space="preserve">kW. </w:t>
      </w:r>
    </w:p>
    <w:p w14:paraId="4F940848" w14:textId="77777777" w:rsidR="00477E38" w:rsidRPr="00DB0D99" w:rsidRDefault="00477E38" w:rsidP="008F19BA">
      <w:pPr>
        <w:pStyle w:val="TEXTECOURANT"/>
        <w:spacing w:line="276" w:lineRule="auto"/>
        <w:ind w:left="0"/>
        <w:rPr>
          <w:i/>
          <w:color w:val="auto"/>
          <w:sz w:val="22"/>
          <w:szCs w:val="22"/>
          <w:lang w:val="es-ES"/>
        </w:rPr>
      </w:pPr>
    </w:p>
    <w:p w14:paraId="7D0E8433" w14:textId="1571B4B7" w:rsidR="00133173" w:rsidRPr="00DB0D99" w:rsidRDefault="003C1908" w:rsidP="00084F2D">
      <w:pPr>
        <w:pStyle w:val="TEXTECOURANT"/>
        <w:spacing w:line="276" w:lineRule="auto"/>
        <w:ind w:left="0"/>
        <w:rPr>
          <w:color w:val="auto"/>
          <w:sz w:val="22"/>
          <w:szCs w:val="22"/>
          <w:lang w:val="es-ES"/>
        </w:rPr>
      </w:pPr>
      <w:r w:rsidRPr="00DB0D99">
        <w:rPr>
          <w:color w:val="auto"/>
          <w:sz w:val="22"/>
          <w:szCs w:val="22"/>
          <w:lang w:val="es-ES"/>
        </w:rPr>
        <w:t>El</w:t>
      </w:r>
      <w:r w:rsidR="008F19BA" w:rsidRPr="00DB0D99">
        <w:rPr>
          <w:color w:val="auto"/>
          <w:sz w:val="22"/>
          <w:szCs w:val="22"/>
          <w:lang w:val="es-ES"/>
        </w:rPr>
        <w:t xml:space="preserve"> </w:t>
      </w:r>
      <w:r w:rsidR="004A155C" w:rsidRPr="00DB0D99">
        <w:rPr>
          <w:color w:val="auto"/>
          <w:sz w:val="22"/>
          <w:szCs w:val="22"/>
          <w:lang w:val="es-ES"/>
        </w:rPr>
        <w:t>vehículo</w:t>
      </w:r>
      <w:r w:rsidR="00913D08" w:rsidRPr="00DB0D99">
        <w:rPr>
          <w:color w:val="auto"/>
          <w:sz w:val="22"/>
          <w:szCs w:val="22"/>
          <w:lang w:val="es-ES"/>
        </w:rPr>
        <w:t xml:space="preserve">, </w:t>
      </w:r>
      <w:r w:rsidRPr="00DB0D99">
        <w:rPr>
          <w:color w:val="auto"/>
          <w:sz w:val="22"/>
          <w:szCs w:val="22"/>
          <w:lang w:val="es-ES"/>
        </w:rPr>
        <w:t>que se utili</w:t>
      </w:r>
      <w:r w:rsidR="00383B4A" w:rsidRPr="00DB0D99">
        <w:rPr>
          <w:color w:val="auto"/>
          <w:sz w:val="22"/>
          <w:szCs w:val="22"/>
          <w:lang w:val="es-ES"/>
        </w:rPr>
        <w:t>z</w:t>
      </w:r>
      <w:r w:rsidRPr="00DB0D99">
        <w:rPr>
          <w:color w:val="auto"/>
          <w:sz w:val="22"/>
          <w:szCs w:val="22"/>
          <w:lang w:val="es-ES"/>
        </w:rPr>
        <w:t>ará en la región parisina</w:t>
      </w:r>
      <w:r w:rsidR="00913D08" w:rsidRPr="00DB0D99">
        <w:rPr>
          <w:color w:val="auto"/>
          <w:sz w:val="22"/>
          <w:szCs w:val="22"/>
          <w:lang w:val="es-ES"/>
        </w:rPr>
        <w:t>,</w:t>
      </w:r>
      <w:r w:rsidR="008F19BA" w:rsidRPr="00DB0D99">
        <w:rPr>
          <w:color w:val="auto"/>
          <w:sz w:val="22"/>
          <w:szCs w:val="22"/>
          <w:lang w:val="es-ES"/>
        </w:rPr>
        <w:t xml:space="preserve"> </w:t>
      </w:r>
      <w:r w:rsidRPr="00DB0D99">
        <w:rPr>
          <w:color w:val="auto"/>
          <w:sz w:val="22"/>
          <w:szCs w:val="22"/>
          <w:lang w:val="es-ES"/>
        </w:rPr>
        <w:t xml:space="preserve">puede recargarse </w:t>
      </w:r>
      <w:r w:rsidR="00383B4A" w:rsidRPr="00DB0D99">
        <w:rPr>
          <w:color w:val="auto"/>
          <w:sz w:val="22"/>
          <w:szCs w:val="22"/>
          <w:lang w:val="es-ES"/>
        </w:rPr>
        <w:t>fácilmente</w:t>
      </w:r>
      <w:r w:rsidRPr="00DB0D99">
        <w:rPr>
          <w:color w:val="auto"/>
          <w:sz w:val="22"/>
          <w:szCs w:val="22"/>
          <w:lang w:val="es-ES"/>
        </w:rPr>
        <w:t xml:space="preserve"> cerca de los lugares </w:t>
      </w:r>
      <w:r w:rsidR="00383B4A" w:rsidRPr="00DB0D99">
        <w:rPr>
          <w:color w:val="auto"/>
          <w:sz w:val="22"/>
          <w:szCs w:val="22"/>
          <w:lang w:val="es-ES"/>
        </w:rPr>
        <w:t>de intervención</w:t>
      </w:r>
      <w:r w:rsidRPr="00DB0D99">
        <w:rPr>
          <w:color w:val="auto"/>
          <w:sz w:val="22"/>
          <w:szCs w:val="22"/>
          <w:lang w:val="es-ES"/>
        </w:rPr>
        <w:t xml:space="preserve"> </w:t>
      </w:r>
      <w:r w:rsidR="008F19BA" w:rsidRPr="00DB0D99">
        <w:rPr>
          <w:color w:val="auto"/>
          <w:sz w:val="22"/>
          <w:szCs w:val="22"/>
          <w:lang w:val="es-ES"/>
        </w:rPr>
        <w:t>o</w:t>
      </w:r>
      <w:r w:rsidR="002F73CB" w:rsidRPr="00DB0D99">
        <w:rPr>
          <w:color w:val="auto"/>
          <w:sz w:val="22"/>
          <w:szCs w:val="22"/>
          <w:lang w:val="es-ES"/>
        </w:rPr>
        <w:t xml:space="preserve"> en algunas estaciones</w:t>
      </w:r>
      <w:r w:rsidR="00391754" w:rsidRPr="00DB0D99">
        <w:rPr>
          <w:color w:val="auto"/>
          <w:sz w:val="22"/>
          <w:szCs w:val="22"/>
          <w:lang w:val="es-ES"/>
        </w:rPr>
        <w:t xml:space="preserve"> </w:t>
      </w:r>
      <w:r w:rsidR="00E46A06">
        <w:rPr>
          <w:color w:val="auto"/>
          <w:sz w:val="22"/>
          <w:szCs w:val="22"/>
          <w:lang w:val="es-ES"/>
        </w:rPr>
        <w:t>de</w:t>
      </w:r>
      <w:r w:rsidR="00391754" w:rsidRPr="00DB0D99">
        <w:rPr>
          <w:color w:val="auto"/>
          <w:sz w:val="22"/>
          <w:szCs w:val="22"/>
          <w:lang w:val="es-ES"/>
        </w:rPr>
        <w:t xml:space="preserve"> </w:t>
      </w:r>
      <w:r w:rsidR="00E46A06">
        <w:rPr>
          <w:color w:val="auto"/>
          <w:sz w:val="22"/>
          <w:szCs w:val="22"/>
          <w:lang w:val="es-ES"/>
        </w:rPr>
        <w:t>Parí</w:t>
      </w:r>
      <w:r w:rsidR="008F19BA" w:rsidRPr="00DB0D99">
        <w:rPr>
          <w:color w:val="auto"/>
          <w:sz w:val="22"/>
          <w:szCs w:val="22"/>
          <w:lang w:val="es-ES"/>
        </w:rPr>
        <w:t>s adapt</w:t>
      </w:r>
      <w:r w:rsidR="00391754" w:rsidRPr="00DB0D99">
        <w:rPr>
          <w:color w:val="auto"/>
          <w:sz w:val="22"/>
          <w:szCs w:val="22"/>
          <w:lang w:val="es-ES"/>
        </w:rPr>
        <w:t xml:space="preserve">adas a </w:t>
      </w:r>
      <w:r w:rsidR="004A155C" w:rsidRPr="00DB0D99">
        <w:rPr>
          <w:color w:val="auto"/>
          <w:sz w:val="22"/>
          <w:szCs w:val="22"/>
          <w:lang w:val="es-ES"/>
        </w:rPr>
        <w:t>vehículo</w:t>
      </w:r>
      <w:r w:rsidR="00383B4A" w:rsidRPr="00DB0D99">
        <w:rPr>
          <w:color w:val="auto"/>
          <w:sz w:val="22"/>
          <w:szCs w:val="22"/>
          <w:lang w:val="es-ES"/>
        </w:rPr>
        <w:t>s industriales</w:t>
      </w:r>
      <w:r w:rsidR="00477E38" w:rsidRPr="00DB0D99">
        <w:rPr>
          <w:color w:val="auto"/>
          <w:sz w:val="22"/>
          <w:szCs w:val="22"/>
          <w:lang w:val="es-ES"/>
        </w:rPr>
        <w:t xml:space="preserve">. </w:t>
      </w:r>
      <w:r w:rsidR="00383B4A" w:rsidRPr="00DB0D99">
        <w:rPr>
          <w:color w:val="auto"/>
          <w:sz w:val="22"/>
          <w:szCs w:val="22"/>
          <w:lang w:val="es-ES"/>
        </w:rPr>
        <w:t>Por ejemplo, u</w:t>
      </w:r>
      <w:r w:rsidR="00C95371" w:rsidRPr="00DB0D99">
        <w:rPr>
          <w:color w:val="auto"/>
          <w:sz w:val="22"/>
          <w:szCs w:val="22"/>
          <w:lang w:val="es-ES"/>
        </w:rPr>
        <w:t>n</w:t>
      </w:r>
      <w:r w:rsidR="00383B4A" w:rsidRPr="00DB0D99">
        <w:rPr>
          <w:color w:val="auto"/>
          <w:sz w:val="22"/>
          <w:szCs w:val="22"/>
          <w:lang w:val="es-ES"/>
        </w:rPr>
        <w:t xml:space="preserve">a recarga parcial de una hora permite al vehículo ganar entre </w:t>
      </w:r>
      <w:r w:rsidR="008F19BA" w:rsidRPr="00DB0D99">
        <w:rPr>
          <w:color w:val="auto"/>
          <w:sz w:val="22"/>
          <w:szCs w:val="22"/>
          <w:lang w:val="es-ES"/>
        </w:rPr>
        <w:t xml:space="preserve">15 </w:t>
      </w:r>
      <w:r w:rsidR="00383B4A" w:rsidRPr="00DB0D99">
        <w:rPr>
          <w:color w:val="auto"/>
          <w:sz w:val="22"/>
          <w:szCs w:val="22"/>
          <w:lang w:val="es-ES"/>
        </w:rPr>
        <w:t>y 20 </w:t>
      </w:r>
      <w:r w:rsidR="008F19BA" w:rsidRPr="00DB0D99">
        <w:rPr>
          <w:color w:val="auto"/>
          <w:sz w:val="22"/>
          <w:szCs w:val="22"/>
          <w:lang w:val="es-ES"/>
        </w:rPr>
        <w:t>km d</w:t>
      </w:r>
      <w:r w:rsidR="00383B4A" w:rsidRPr="00DB0D99">
        <w:rPr>
          <w:color w:val="auto"/>
          <w:sz w:val="22"/>
          <w:szCs w:val="22"/>
          <w:lang w:val="es-ES"/>
        </w:rPr>
        <w:t>e autonomía</w:t>
      </w:r>
      <w:r w:rsidR="00C95371" w:rsidRPr="00DB0D99">
        <w:rPr>
          <w:color w:val="auto"/>
          <w:sz w:val="22"/>
          <w:szCs w:val="22"/>
          <w:lang w:val="es-ES"/>
        </w:rPr>
        <w:t xml:space="preserve">, </w:t>
      </w:r>
      <w:r w:rsidR="00383B4A" w:rsidRPr="00DB0D99">
        <w:rPr>
          <w:color w:val="auto"/>
          <w:sz w:val="22"/>
          <w:szCs w:val="22"/>
          <w:lang w:val="es-ES"/>
        </w:rPr>
        <w:t xml:space="preserve">haciendo de la movilidad eléctrica </w:t>
      </w:r>
      <w:r w:rsidR="00C95371" w:rsidRPr="00DB0D99">
        <w:rPr>
          <w:color w:val="auto"/>
          <w:sz w:val="22"/>
          <w:szCs w:val="22"/>
          <w:lang w:val="es-ES"/>
        </w:rPr>
        <w:t xml:space="preserve">la </w:t>
      </w:r>
      <w:r w:rsidR="00913D08" w:rsidRPr="00DB0D99">
        <w:rPr>
          <w:color w:val="auto"/>
          <w:sz w:val="22"/>
          <w:szCs w:val="22"/>
          <w:lang w:val="es-ES"/>
        </w:rPr>
        <w:t>tec</w:t>
      </w:r>
      <w:r w:rsidR="00383B4A" w:rsidRPr="00DB0D99">
        <w:rPr>
          <w:color w:val="auto"/>
          <w:sz w:val="22"/>
          <w:szCs w:val="22"/>
          <w:lang w:val="es-ES"/>
        </w:rPr>
        <w:t>nología</w:t>
      </w:r>
      <w:r w:rsidR="00913D08" w:rsidRPr="00DB0D99">
        <w:rPr>
          <w:color w:val="auto"/>
          <w:sz w:val="22"/>
          <w:szCs w:val="22"/>
          <w:lang w:val="es-ES"/>
        </w:rPr>
        <w:t xml:space="preserve"> id</w:t>
      </w:r>
      <w:r w:rsidR="00383B4A" w:rsidRPr="00DB0D99">
        <w:rPr>
          <w:color w:val="auto"/>
          <w:sz w:val="22"/>
          <w:szCs w:val="22"/>
          <w:lang w:val="es-ES"/>
        </w:rPr>
        <w:t>eal</w:t>
      </w:r>
      <w:r w:rsidR="00913D08" w:rsidRPr="00DB0D99">
        <w:rPr>
          <w:color w:val="auto"/>
          <w:sz w:val="22"/>
          <w:szCs w:val="22"/>
          <w:lang w:val="es-ES"/>
        </w:rPr>
        <w:t xml:space="preserve"> </w:t>
      </w:r>
      <w:r w:rsidR="00383B4A" w:rsidRPr="00DB0D99">
        <w:rPr>
          <w:color w:val="auto"/>
          <w:sz w:val="22"/>
          <w:szCs w:val="22"/>
          <w:lang w:val="es-ES"/>
        </w:rPr>
        <w:t>para un uso urbano</w:t>
      </w:r>
      <w:r w:rsidR="00913D08" w:rsidRPr="00DB0D99">
        <w:rPr>
          <w:color w:val="auto"/>
          <w:sz w:val="22"/>
          <w:szCs w:val="22"/>
          <w:lang w:val="es-ES"/>
        </w:rPr>
        <w:t>.</w:t>
      </w:r>
    </w:p>
    <w:p w14:paraId="30F294C2" w14:textId="77777777" w:rsidR="00150B38" w:rsidRPr="00DB0D99" w:rsidRDefault="00150B38" w:rsidP="00084F2D">
      <w:pPr>
        <w:pStyle w:val="TEXTECOURANT"/>
        <w:spacing w:line="276" w:lineRule="auto"/>
        <w:ind w:left="0"/>
        <w:rPr>
          <w:i/>
          <w:color w:val="auto"/>
          <w:sz w:val="20"/>
          <w:szCs w:val="20"/>
          <w:lang w:val="es-ES"/>
        </w:rPr>
      </w:pPr>
    </w:p>
    <w:p w14:paraId="6541B69C" w14:textId="77777777" w:rsidR="00150B38" w:rsidRPr="00DB0D99" w:rsidRDefault="00150B38" w:rsidP="00084F2D">
      <w:pPr>
        <w:pStyle w:val="TEXTECOURANT"/>
        <w:spacing w:line="276" w:lineRule="auto"/>
        <w:ind w:left="0"/>
        <w:rPr>
          <w:i/>
          <w:color w:val="auto"/>
          <w:sz w:val="20"/>
          <w:szCs w:val="20"/>
          <w:lang w:val="es-ES"/>
        </w:rPr>
      </w:pPr>
    </w:p>
    <w:p w14:paraId="25075A3C" w14:textId="77777777" w:rsidR="00150B38" w:rsidRPr="00DB0D99" w:rsidRDefault="00150B38" w:rsidP="00084F2D">
      <w:pPr>
        <w:pStyle w:val="TEXTECOURANT"/>
        <w:spacing w:line="276" w:lineRule="auto"/>
        <w:ind w:left="0"/>
        <w:rPr>
          <w:i/>
          <w:color w:val="auto"/>
          <w:sz w:val="20"/>
          <w:szCs w:val="20"/>
          <w:lang w:val="es-ES"/>
        </w:rPr>
      </w:pPr>
    </w:p>
    <w:p w14:paraId="261D884A" w14:textId="77777777" w:rsidR="00150B38" w:rsidRPr="00DB0D99" w:rsidRDefault="00150B38" w:rsidP="00084F2D">
      <w:pPr>
        <w:pStyle w:val="TEXTECOURANT"/>
        <w:spacing w:line="276" w:lineRule="auto"/>
        <w:ind w:left="0"/>
        <w:rPr>
          <w:i/>
          <w:color w:val="auto"/>
          <w:sz w:val="20"/>
          <w:szCs w:val="20"/>
          <w:lang w:val="es-ES"/>
        </w:rPr>
      </w:pPr>
    </w:p>
    <w:p w14:paraId="0243A023" w14:textId="0BFD003E" w:rsidR="00467843" w:rsidRDefault="00383B4A" w:rsidP="00467843">
      <w:pPr>
        <w:pStyle w:val="TEXTECOURANT"/>
        <w:spacing w:line="276" w:lineRule="auto"/>
        <w:ind w:left="0"/>
        <w:rPr>
          <w:b/>
          <w:i/>
          <w:color w:val="auto"/>
          <w:sz w:val="20"/>
          <w:szCs w:val="20"/>
          <w:lang w:val="es-ES"/>
        </w:rPr>
      </w:pPr>
      <w:bookmarkStart w:id="0" w:name="_GoBack"/>
      <w:bookmarkEnd w:id="0"/>
      <w:r w:rsidRPr="00DB0D99">
        <w:rPr>
          <w:rFonts w:cs="Arial"/>
          <w:b/>
          <w:i/>
          <w:color w:val="auto"/>
          <w:sz w:val="20"/>
          <w:szCs w:val="20"/>
          <w:lang w:val="es-ES"/>
        </w:rPr>
        <w:t xml:space="preserve">Acerca del grupo </w:t>
      </w:r>
      <w:r w:rsidR="00467843" w:rsidRPr="00DB0D99">
        <w:rPr>
          <w:b/>
          <w:i/>
          <w:color w:val="auto"/>
          <w:sz w:val="20"/>
          <w:szCs w:val="20"/>
          <w:lang w:val="es-ES"/>
        </w:rPr>
        <w:t xml:space="preserve">Noblet </w:t>
      </w:r>
      <w:r w:rsidRPr="00DB0D99">
        <w:rPr>
          <w:b/>
          <w:i/>
          <w:color w:val="auto"/>
          <w:sz w:val="20"/>
          <w:szCs w:val="20"/>
          <w:lang w:val="es-ES"/>
        </w:rPr>
        <w:t>–</w:t>
      </w:r>
      <w:r w:rsidR="00467843" w:rsidRPr="00DB0D99">
        <w:rPr>
          <w:b/>
          <w:i/>
          <w:color w:val="auto"/>
          <w:sz w:val="20"/>
          <w:szCs w:val="20"/>
          <w:lang w:val="es-ES"/>
        </w:rPr>
        <w:t xml:space="preserve"> </w:t>
      </w:r>
      <w:r w:rsidRPr="00DB0D99">
        <w:rPr>
          <w:b/>
          <w:i/>
          <w:color w:val="auto"/>
          <w:sz w:val="20"/>
          <w:szCs w:val="20"/>
          <w:lang w:val="es-ES"/>
        </w:rPr>
        <w:t xml:space="preserve">Alquiler de maquinaria </w:t>
      </w:r>
      <w:r w:rsidR="00BF6F16" w:rsidRPr="00DB0D99">
        <w:rPr>
          <w:b/>
          <w:i/>
          <w:color w:val="auto"/>
          <w:sz w:val="20"/>
          <w:szCs w:val="20"/>
          <w:lang w:val="es-ES"/>
        </w:rPr>
        <w:t>para la construcción</w:t>
      </w:r>
    </w:p>
    <w:p w14:paraId="03FEF563" w14:textId="77777777" w:rsidR="005A4A95" w:rsidRPr="00DB0D99" w:rsidRDefault="005A4A95" w:rsidP="00467843">
      <w:pPr>
        <w:pStyle w:val="TEXTECOURANT"/>
        <w:spacing w:line="276" w:lineRule="auto"/>
        <w:ind w:left="0"/>
        <w:rPr>
          <w:b/>
          <w:i/>
          <w:color w:val="auto"/>
          <w:sz w:val="20"/>
          <w:szCs w:val="20"/>
          <w:lang w:val="es-ES"/>
        </w:rPr>
      </w:pPr>
    </w:p>
    <w:p w14:paraId="77631D21" w14:textId="74D6FE4E" w:rsidR="004A3252" w:rsidRPr="005A4A95" w:rsidRDefault="00467843" w:rsidP="00135288">
      <w:pPr>
        <w:pStyle w:val="TEXTECOURANT"/>
        <w:spacing w:line="276" w:lineRule="auto"/>
        <w:ind w:left="0"/>
        <w:jc w:val="both"/>
      </w:pPr>
      <w:r w:rsidRPr="005A4A95">
        <w:t xml:space="preserve">Noblet </w:t>
      </w:r>
      <w:r w:rsidR="002A5686" w:rsidRPr="005A4A95">
        <w:t xml:space="preserve">cuenta con </w:t>
      </w:r>
      <w:r w:rsidRPr="005A4A95">
        <w:t>4</w:t>
      </w:r>
      <w:r w:rsidR="00D30849" w:rsidRPr="005A4A95">
        <w:t>5</w:t>
      </w:r>
      <w:r w:rsidRPr="005A4A95">
        <w:t xml:space="preserve"> </w:t>
      </w:r>
      <w:r w:rsidR="002A5686" w:rsidRPr="005A4A95">
        <w:t xml:space="preserve">años de experiencia en el alquiler de maquinaria y </w:t>
      </w:r>
      <w:r w:rsidRPr="005A4A95">
        <w:t>camion</w:t>
      </w:r>
      <w:r w:rsidR="002A5686" w:rsidRPr="005A4A95">
        <w:t>e</w:t>
      </w:r>
      <w:r w:rsidRPr="005A4A95">
        <w:t xml:space="preserve">s </w:t>
      </w:r>
      <w:r w:rsidR="002A5686" w:rsidRPr="005A4A95">
        <w:t>para la construcción</w:t>
      </w:r>
      <w:r w:rsidRPr="005A4A95">
        <w:t xml:space="preserve">. </w:t>
      </w:r>
      <w:r w:rsidR="00916669" w:rsidRPr="005A4A95">
        <w:t>Con los años, el grupo se ha establecido como líder en el servicio</w:t>
      </w:r>
      <w:r w:rsidRPr="005A4A95">
        <w:t xml:space="preserve"> a</w:t>
      </w:r>
      <w:r w:rsidR="00916669" w:rsidRPr="005A4A95">
        <w:t xml:space="preserve"> empresas de obras públicas</w:t>
      </w:r>
      <w:r w:rsidR="00D30849" w:rsidRPr="005A4A95">
        <w:t xml:space="preserve">, </w:t>
      </w:r>
      <w:r w:rsidR="00916669" w:rsidRPr="005A4A95">
        <w:t>construcción</w:t>
      </w:r>
      <w:r w:rsidR="00D30849" w:rsidRPr="005A4A95">
        <w:t xml:space="preserve"> </w:t>
      </w:r>
      <w:r w:rsidR="00916669" w:rsidRPr="005A4A95">
        <w:t xml:space="preserve">y espacios verdes Se diferencia particularmente por </w:t>
      </w:r>
      <w:r w:rsidR="000B5545" w:rsidRPr="005A4A95">
        <w:t>un</w:t>
      </w:r>
      <w:r w:rsidR="00916669" w:rsidRPr="005A4A95">
        <w:t xml:space="preserve"> completo y auténtico enfoque medioambiental</w:t>
      </w:r>
      <w:r w:rsidR="005A4A95">
        <w:t>.</w:t>
      </w:r>
    </w:p>
    <w:p w14:paraId="30616098" w14:textId="77777777" w:rsidR="00C25300" w:rsidRPr="005A4A95" w:rsidRDefault="00C25300" w:rsidP="00135288">
      <w:pPr>
        <w:pStyle w:val="TEXTECOURANT"/>
        <w:spacing w:line="276" w:lineRule="auto"/>
        <w:ind w:left="0"/>
        <w:jc w:val="both"/>
      </w:pPr>
    </w:p>
    <w:p w14:paraId="22C37D77" w14:textId="77777777" w:rsidR="00334E0B" w:rsidRPr="00DB0D99" w:rsidRDefault="00334E0B" w:rsidP="00135288">
      <w:pPr>
        <w:pStyle w:val="TEXTECOURANT"/>
        <w:spacing w:line="276" w:lineRule="auto"/>
        <w:ind w:left="0"/>
        <w:jc w:val="both"/>
        <w:rPr>
          <w:color w:val="auto"/>
          <w:sz w:val="20"/>
          <w:szCs w:val="20"/>
          <w:lang w:val="es-ES"/>
        </w:rPr>
      </w:pPr>
    </w:p>
    <w:p w14:paraId="70BBB82E" w14:textId="77777777" w:rsidR="005A4A95" w:rsidRPr="00191FB0" w:rsidRDefault="005A4A95" w:rsidP="005A4A95">
      <w:pPr>
        <w:pStyle w:val="TEXTECOURANT"/>
        <w:spacing w:line="276" w:lineRule="auto"/>
        <w:ind w:left="0"/>
        <w:rPr>
          <w:b/>
          <w:bCs/>
          <w:i/>
          <w:iCs/>
        </w:rPr>
      </w:pPr>
      <w:r w:rsidRPr="00191FB0">
        <w:rPr>
          <w:b/>
          <w:bCs/>
          <w:i/>
          <w:iCs/>
        </w:rPr>
        <w:t xml:space="preserve">Acerca de Renault Trucks </w:t>
      </w:r>
    </w:p>
    <w:p w14:paraId="6C95A250" w14:textId="77777777" w:rsidR="005A4A95" w:rsidRDefault="005A4A95" w:rsidP="005A4A95">
      <w:pPr>
        <w:pStyle w:val="TEXTECOURANT"/>
        <w:spacing w:line="276" w:lineRule="auto"/>
        <w:ind w:left="0"/>
      </w:pPr>
    </w:p>
    <w:p w14:paraId="4380BC97" w14:textId="77777777" w:rsidR="005A4A95" w:rsidRDefault="005A4A95" w:rsidP="005A4A95">
      <w:pPr>
        <w:pStyle w:val="TEXTECOURANT"/>
        <w:spacing w:line="276" w:lineRule="auto"/>
        <w:ind w:left="0"/>
      </w:pPr>
      <w:r>
        <w:t xml:space="preserve">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1.400 puntos de servicio en el mundo. El diseño y montaje de los camiones Renault Trucks, así como la producción de la mayor parte de los componentes, se realizan en Francia. </w:t>
      </w:r>
    </w:p>
    <w:p w14:paraId="3CCFCB7E" w14:textId="77777777" w:rsidR="005A4A95" w:rsidRDefault="005A4A95" w:rsidP="005A4A95">
      <w:pPr>
        <w:pStyle w:val="TEXTECOURANT"/>
        <w:spacing w:line="276" w:lineRule="auto"/>
        <w:ind w:left="0"/>
      </w:pPr>
    </w:p>
    <w:p w14:paraId="182E59CF" w14:textId="77777777" w:rsidR="005A4A95" w:rsidRPr="00CA38D8" w:rsidRDefault="005A4A95" w:rsidP="005A4A95">
      <w:pPr>
        <w:pStyle w:val="TEXTECOURANT"/>
        <w:spacing w:line="276" w:lineRule="auto"/>
        <w:ind w:left="0"/>
        <w:rPr>
          <w:rFonts w:cs="Arial"/>
          <w:sz w:val="18"/>
          <w:szCs w:val="22"/>
          <w:lang w:val="es-ES"/>
        </w:rPr>
      </w:pPr>
      <w: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104.000 personas, cuenta con plantas de producción en 18 países y vende sus productos en más de 190 mercados. En 2019 las ventas del grupo supusieron un volumen de negocios de 40.5 millardos de euros (432 millardos de coronas suecas). El Grupo Volvo es una empresa cotizada con domicilio social en Gotemburgo, Suecia. Las acciones Volvo cotizan en la bolsa Nasdaq Estocolm.</w:t>
      </w:r>
    </w:p>
    <w:p w14:paraId="1326E863" w14:textId="77777777" w:rsidR="00771015" w:rsidRPr="00DB0D99" w:rsidRDefault="00771015" w:rsidP="00C15F2D">
      <w:pPr>
        <w:spacing w:line="276" w:lineRule="auto"/>
        <w:rPr>
          <w:rFonts w:ascii="Arial" w:hAnsi="Arial"/>
          <w:strike/>
          <w:sz w:val="20"/>
          <w:szCs w:val="20"/>
          <w:lang w:val="es-ES"/>
        </w:rPr>
      </w:pPr>
    </w:p>
    <w:p w14:paraId="3A3C5458" w14:textId="77777777" w:rsidR="00276F2E" w:rsidRPr="00DB0D99" w:rsidRDefault="00276F2E" w:rsidP="00276F2E">
      <w:pPr>
        <w:pStyle w:val="TEXTECOURANT"/>
        <w:ind w:left="0"/>
        <w:rPr>
          <w:rFonts w:cs="Arial"/>
          <w:sz w:val="18"/>
          <w:szCs w:val="22"/>
          <w:lang w:val="es-E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5A4A95" w14:paraId="42313FED" w14:textId="77777777" w:rsidTr="00536370">
        <w:trPr>
          <w:trHeight w:val="964"/>
        </w:trPr>
        <w:tc>
          <w:tcPr>
            <w:tcW w:w="4670" w:type="dxa"/>
            <w:vAlign w:val="center"/>
          </w:tcPr>
          <w:p w14:paraId="377C8A96" w14:textId="1F74549E" w:rsidR="00276F2E" w:rsidRPr="00DB0D99" w:rsidRDefault="00544B51" w:rsidP="00544B51">
            <w:pPr>
              <w:pStyle w:val="TEXTECOURANT"/>
              <w:ind w:left="0"/>
              <w:rPr>
                <w:b/>
                <w:bCs/>
                <w:color w:val="E32329" w:themeColor="background2"/>
                <w:sz w:val="18"/>
                <w:szCs w:val="18"/>
                <w:lang w:val="es-ES"/>
              </w:rPr>
            </w:pPr>
            <w:r w:rsidRPr="00DB0D99">
              <w:rPr>
                <w:b/>
                <w:bCs/>
                <w:color w:val="E32329" w:themeColor="background2"/>
                <w:sz w:val="18"/>
                <w:szCs w:val="18"/>
                <w:lang w:val="es-ES"/>
              </w:rPr>
              <w:t>Más información en</w:t>
            </w:r>
            <w:r w:rsidR="00276F2E" w:rsidRPr="00DB0D99">
              <w:rPr>
                <w:b/>
                <w:bCs/>
                <w:color w:val="E32329" w:themeColor="background2"/>
                <w:sz w:val="18"/>
                <w:szCs w:val="18"/>
                <w:lang w:val="es-ES"/>
              </w:rPr>
              <w:t xml:space="preserve">: </w:t>
            </w:r>
          </w:p>
        </w:tc>
        <w:tc>
          <w:tcPr>
            <w:tcW w:w="4670" w:type="dxa"/>
            <w:vAlign w:val="center"/>
          </w:tcPr>
          <w:p w14:paraId="3FDD756F" w14:textId="77777777" w:rsidR="00276F2E" w:rsidRPr="00DB0D99" w:rsidRDefault="00276F2E" w:rsidP="00536370">
            <w:pPr>
              <w:pStyle w:val="TEXTECOURANT"/>
              <w:ind w:left="0"/>
              <w:rPr>
                <w:color w:val="4A4644" w:themeColor="text2"/>
                <w:sz w:val="18"/>
                <w:szCs w:val="18"/>
                <w:lang w:val="es-ES"/>
              </w:rPr>
            </w:pPr>
            <w:r w:rsidRPr="00DB0D99">
              <w:rPr>
                <w:b/>
                <w:bCs/>
                <w:color w:val="4A4644" w:themeColor="text2"/>
                <w:sz w:val="18"/>
                <w:szCs w:val="18"/>
                <w:lang w:val="es-ES"/>
              </w:rPr>
              <w:t>Séveryne Molard</w:t>
            </w:r>
            <w:r w:rsidRPr="00DB0D99">
              <w:rPr>
                <w:color w:val="4A4644" w:themeColor="text2"/>
                <w:sz w:val="18"/>
                <w:szCs w:val="18"/>
                <w:lang w:val="es-ES"/>
              </w:rPr>
              <w:cr/>
              <w:t>Tel. +33 (0)4 81 93 09 52</w:t>
            </w:r>
          </w:p>
          <w:p w14:paraId="2DEEEE1B" w14:textId="77777777" w:rsidR="00276F2E" w:rsidRPr="00DB0D99" w:rsidRDefault="00276F2E" w:rsidP="00536370">
            <w:pPr>
              <w:pStyle w:val="TEXTECOURANT"/>
              <w:ind w:left="0"/>
              <w:rPr>
                <w:sz w:val="18"/>
                <w:szCs w:val="18"/>
                <w:lang w:val="es-ES"/>
              </w:rPr>
            </w:pPr>
            <w:r w:rsidRPr="00DB0D99">
              <w:rPr>
                <w:color w:val="4A4644" w:themeColor="text2"/>
                <w:sz w:val="18"/>
                <w:szCs w:val="18"/>
                <w:lang w:val="es-ES"/>
              </w:rPr>
              <w:t>severyne.molard@renault-trucks.com</w:t>
            </w:r>
          </w:p>
        </w:tc>
      </w:tr>
    </w:tbl>
    <w:p w14:paraId="766E30D3" w14:textId="77777777" w:rsidR="00276F2E" w:rsidRPr="00DB0D99" w:rsidRDefault="00276F2E" w:rsidP="00276F2E">
      <w:pPr>
        <w:pStyle w:val="TEXTECOURANT"/>
        <w:tabs>
          <w:tab w:val="left" w:pos="1170"/>
        </w:tabs>
        <w:ind w:left="0"/>
        <w:rPr>
          <w:lang w:val="es-ES"/>
        </w:rPr>
      </w:pPr>
    </w:p>
    <w:p w14:paraId="7C5404A9" w14:textId="77777777" w:rsidR="00F62473" w:rsidRPr="00DB0D99" w:rsidRDefault="00F62473" w:rsidP="00276F2E">
      <w:pPr>
        <w:pStyle w:val="TEXTECOURANT"/>
        <w:ind w:left="0"/>
        <w:rPr>
          <w:color w:val="auto"/>
          <w:lang w:val="es-ES"/>
        </w:rPr>
      </w:pPr>
    </w:p>
    <w:sectPr w:rsidR="00F62473" w:rsidRPr="00DB0D99" w:rsidSect="008F19BA">
      <w:headerReference w:type="even" r:id="rId7"/>
      <w:headerReference w:type="default" r:id="rId8"/>
      <w:footerReference w:type="even" r:id="rId9"/>
      <w:footerReference w:type="default" r:id="rId10"/>
      <w:headerReference w:type="first" r:id="rId11"/>
      <w:footerReference w:type="first" r:id="rId12"/>
      <w:pgSz w:w="11900" w:h="16840"/>
      <w:pgMar w:top="0"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4DE97" w14:textId="77777777" w:rsidR="00205AA0" w:rsidRDefault="00205AA0" w:rsidP="00BB5646">
      <w:r>
        <w:separator/>
      </w:r>
    </w:p>
  </w:endnote>
  <w:endnote w:type="continuationSeparator" w:id="0">
    <w:p w14:paraId="1027269E" w14:textId="77777777" w:rsidR="00205AA0" w:rsidRDefault="00205AA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7A78" w14:textId="77777777" w:rsidR="00961C53" w:rsidRDefault="00961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2A67" w14:textId="008C8D28" w:rsidR="00D4632D" w:rsidRPr="00914F20" w:rsidRDefault="00D4632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961C53">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75B5F" w14:textId="77777777" w:rsidR="00D4632D" w:rsidRPr="00C51633" w:rsidRDefault="00D4632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BA5790">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BF753" w14:textId="77777777" w:rsidR="00205AA0" w:rsidRDefault="00205AA0" w:rsidP="00BB5646">
      <w:r>
        <w:separator/>
      </w:r>
    </w:p>
  </w:footnote>
  <w:footnote w:type="continuationSeparator" w:id="0">
    <w:p w14:paraId="4D249C86" w14:textId="77777777" w:rsidR="00205AA0" w:rsidRDefault="00205AA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4709" w14:textId="77777777" w:rsidR="00961C53" w:rsidRDefault="0096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A00" w14:textId="77777777" w:rsidR="00D4632D" w:rsidRDefault="00D4632D">
    <w:pPr>
      <w:pStyle w:val="Header"/>
    </w:pPr>
    <w:r>
      <w:rPr>
        <w:noProof/>
        <w:lang w:val="es-ES" w:eastAsia="es-ES"/>
      </w:rPr>
      <mc:AlternateContent>
        <mc:Choice Requires="wps">
          <w:drawing>
            <wp:anchor distT="0" distB="0" distL="114300" distR="114300" simplePos="0" relativeHeight="251661312" behindDoc="1" locked="0" layoutInCell="1" allowOverlap="1" wp14:anchorId="672C8EFC" wp14:editId="3376397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0056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7A15" w14:textId="77777777" w:rsidR="00D4632D" w:rsidRDefault="00D4632D" w:rsidP="00BB5646">
    <w:pPr>
      <w:pStyle w:val="Header"/>
    </w:pPr>
    <w:r>
      <w:rPr>
        <w:noProof/>
        <w:lang w:val="es-ES" w:eastAsia="es-ES"/>
      </w:rPr>
      <w:drawing>
        <wp:anchor distT="0" distB="0" distL="114300" distR="114300" simplePos="0" relativeHeight="251659264" behindDoc="0" locked="0" layoutInCell="1" allowOverlap="1" wp14:anchorId="59870429" wp14:editId="2BB77DC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5D1C"/>
    <w:rsid w:val="0001403B"/>
    <w:rsid w:val="000211D9"/>
    <w:rsid w:val="00021EEE"/>
    <w:rsid w:val="00023E1D"/>
    <w:rsid w:val="00026EAB"/>
    <w:rsid w:val="000409A4"/>
    <w:rsid w:val="000428B9"/>
    <w:rsid w:val="00060262"/>
    <w:rsid w:val="00061103"/>
    <w:rsid w:val="00061D48"/>
    <w:rsid w:val="00063D7E"/>
    <w:rsid w:val="00064E9A"/>
    <w:rsid w:val="00070376"/>
    <w:rsid w:val="0007132B"/>
    <w:rsid w:val="000848F1"/>
    <w:rsid w:val="00084F2D"/>
    <w:rsid w:val="000859F1"/>
    <w:rsid w:val="000912F1"/>
    <w:rsid w:val="000938C9"/>
    <w:rsid w:val="000A4D55"/>
    <w:rsid w:val="000A709C"/>
    <w:rsid w:val="000B1821"/>
    <w:rsid w:val="000B4DE8"/>
    <w:rsid w:val="000B5545"/>
    <w:rsid w:val="000B55A7"/>
    <w:rsid w:val="000C3B65"/>
    <w:rsid w:val="000C6BD5"/>
    <w:rsid w:val="000D0D5D"/>
    <w:rsid w:val="000D1197"/>
    <w:rsid w:val="000D3429"/>
    <w:rsid w:val="000D506F"/>
    <w:rsid w:val="000D6A4A"/>
    <w:rsid w:val="000E0DFD"/>
    <w:rsid w:val="000F1935"/>
    <w:rsid w:val="000F2F17"/>
    <w:rsid w:val="000F378C"/>
    <w:rsid w:val="000F3F4C"/>
    <w:rsid w:val="00101CA7"/>
    <w:rsid w:val="00105614"/>
    <w:rsid w:val="001071E4"/>
    <w:rsid w:val="00107905"/>
    <w:rsid w:val="00107FE6"/>
    <w:rsid w:val="00110586"/>
    <w:rsid w:val="00110FF3"/>
    <w:rsid w:val="00116870"/>
    <w:rsid w:val="001178CA"/>
    <w:rsid w:val="00120B7B"/>
    <w:rsid w:val="00123030"/>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B06AA"/>
    <w:rsid w:val="001B301A"/>
    <w:rsid w:val="001B41D1"/>
    <w:rsid w:val="001D459B"/>
    <w:rsid w:val="001E003E"/>
    <w:rsid w:val="001E017D"/>
    <w:rsid w:val="001F4B46"/>
    <w:rsid w:val="00205AA0"/>
    <w:rsid w:val="00211D14"/>
    <w:rsid w:val="00215073"/>
    <w:rsid w:val="0021689A"/>
    <w:rsid w:val="002217D8"/>
    <w:rsid w:val="00232A2F"/>
    <w:rsid w:val="00240363"/>
    <w:rsid w:val="00245BBA"/>
    <w:rsid w:val="00247026"/>
    <w:rsid w:val="00251065"/>
    <w:rsid w:val="0025764E"/>
    <w:rsid w:val="00261A04"/>
    <w:rsid w:val="002648F7"/>
    <w:rsid w:val="002678B4"/>
    <w:rsid w:val="00276F2E"/>
    <w:rsid w:val="002777FF"/>
    <w:rsid w:val="002809A3"/>
    <w:rsid w:val="00281FEA"/>
    <w:rsid w:val="00285828"/>
    <w:rsid w:val="00285BDE"/>
    <w:rsid w:val="00290576"/>
    <w:rsid w:val="00293C1B"/>
    <w:rsid w:val="00295676"/>
    <w:rsid w:val="00296D95"/>
    <w:rsid w:val="002A5686"/>
    <w:rsid w:val="002A638A"/>
    <w:rsid w:val="002B1E49"/>
    <w:rsid w:val="002B4D26"/>
    <w:rsid w:val="002D5D6B"/>
    <w:rsid w:val="002E288B"/>
    <w:rsid w:val="002F2F14"/>
    <w:rsid w:val="002F3DF2"/>
    <w:rsid w:val="002F5CE6"/>
    <w:rsid w:val="002F73CB"/>
    <w:rsid w:val="003005CE"/>
    <w:rsid w:val="0030476E"/>
    <w:rsid w:val="003130A2"/>
    <w:rsid w:val="00313647"/>
    <w:rsid w:val="003324D9"/>
    <w:rsid w:val="00334404"/>
    <w:rsid w:val="00334E0B"/>
    <w:rsid w:val="00335D98"/>
    <w:rsid w:val="00335DA0"/>
    <w:rsid w:val="0034288B"/>
    <w:rsid w:val="003569C8"/>
    <w:rsid w:val="003636CF"/>
    <w:rsid w:val="00365318"/>
    <w:rsid w:val="00374E49"/>
    <w:rsid w:val="00382953"/>
    <w:rsid w:val="00383B4A"/>
    <w:rsid w:val="00387CD3"/>
    <w:rsid w:val="00391754"/>
    <w:rsid w:val="003A2E1A"/>
    <w:rsid w:val="003A3E78"/>
    <w:rsid w:val="003A4996"/>
    <w:rsid w:val="003C1908"/>
    <w:rsid w:val="003C2768"/>
    <w:rsid w:val="003C3B21"/>
    <w:rsid w:val="003C74C4"/>
    <w:rsid w:val="003F2EEC"/>
    <w:rsid w:val="003F4A5C"/>
    <w:rsid w:val="0040257A"/>
    <w:rsid w:val="00413919"/>
    <w:rsid w:val="00421A71"/>
    <w:rsid w:val="0042613E"/>
    <w:rsid w:val="00426ECA"/>
    <w:rsid w:val="00430B13"/>
    <w:rsid w:val="004319FE"/>
    <w:rsid w:val="00435C49"/>
    <w:rsid w:val="00440ADA"/>
    <w:rsid w:val="004453EE"/>
    <w:rsid w:val="0044740C"/>
    <w:rsid w:val="00452379"/>
    <w:rsid w:val="00460288"/>
    <w:rsid w:val="004612A7"/>
    <w:rsid w:val="00466615"/>
    <w:rsid w:val="00467843"/>
    <w:rsid w:val="00473806"/>
    <w:rsid w:val="004763D7"/>
    <w:rsid w:val="00477E38"/>
    <w:rsid w:val="004846C7"/>
    <w:rsid w:val="004A155C"/>
    <w:rsid w:val="004A3252"/>
    <w:rsid w:val="004A6EC9"/>
    <w:rsid w:val="004C1F04"/>
    <w:rsid w:val="004C357C"/>
    <w:rsid w:val="004C5505"/>
    <w:rsid w:val="004D00CD"/>
    <w:rsid w:val="004D29CF"/>
    <w:rsid w:val="004E0E1F"/>
    <w:rsid w:val="004F131E"/>
    <w:rsid w:val="004F1D1C"/>
    <w:rsid w:val="004F6193"/>
    <w:rsid w:val="00512C13"/>
    <w:rsid w:val="00522D58"/>
    <w:rsid w:val="00525774"/>
    <w:rsid w:val="0052682E"/>
    <w:rsid w:val="00532F72"/>
    <w:rsid w:val="00537D6A"/>
    <w:rsid w:val="00542BB9"/>
    <w:rsid w:val="00544B51"/>
    <w:rsid w:val="005559DE"/>
    <w:rsid w:val="00555AD9"/>
    <w:rsid w:val="00560746"/>
    <w:rsid w:val="00574D83"/>
    <w:rsid w:val="00580E2F"/>
    <w:rsid w:val="00581558"/>
    <w:rsid w:val="00591521"/>
    <w:rsid w:val="0059506B"/>
    <w:rsid w:val="005A4A95"/>
    <w:rsid w:val="005A6F58"/>
    <w:rsid w:val="005A6FB4"/>
    <w:rsid w:val="005B1D4B"/>
    <w:rsid w:val="005B37B9"/>
    <w:rsid w:val="005B4815"/>
    <w:rsid w:val="005D0BD2"/>
    <w:rsid w:val="005D5BCE"/>
    <w:rsid w:val="005E39B4"/>
    <w:rsid w:val="005E5030"/>
    <w:rsid w:val="005F144F"/>
    <w:rsid w:val="005F372F"/>
    <w:rsid w:val="0060497B"/>
    <w:rsid w:val="00605B2F"/>
    <w:rsid w:val="00606A5A"/>
    <w:rsid w:val="006079AC"/>
    <w:rsid w:val="00607F8A"/>
    <w:rsid w:val="006143C7"/>
    <w:rsid w:val="006149CC"/>
    <w:rsid w:val="00614C3A"/>
    <w:rsid w:val="0061759A"/>
    <w:rsid w:val="006200C0"/>
    <w:rsid w:val="006212A6"/>
    <w:rsid w:val="00624F9C"/>
    <w:rsid w:val="00626533"/>
    <w:rsid w:val="0063607E"/>
    <w:rsid w:val="00644506"/>
    <w:rsid w:val="00645EA5"/>
    <w:rsid w:val="00650A15"/>
    <w:rsid w:val="0065155B"/>
    <w:rsid w:val="00657645"/>
    <w:rsid w:val="00660BFA"/>
    <w:rsid w:val="00662E34"/>
    <w:rsid w:val="00662E60"/>
    <w:rsid w:val="00663C3B"/>
    <w:rsid w:val="00667D20"/>
    <w:rsid w:val="0067314D"/>
    <w:rsid w:val="00682481"/>
    <w:rsid w:val="00683DE6"/>
    <w:rsid w:val="006858A5"/>
    <w:rsid w:val="0069650B"/>
    <w:rsid w:val="00696C34"/>
    <w:rsid w:val="006A285C"/>
    <w:rsid w:val="006A7397"/>
    <w:rsid w:val="006C2781"/>
    <w:rsid w:val="006C6AF3"/>
    <w:rsid w:val="006D24D2"/>
    <w:rsid w:val="006D3F6F"/>
    <w:rsid w:val="006D5005"/>
    <w:rsid w:val="006D71B9"/>
    <w:rsid w:val="006E74D6"/>
    <w:rsid w:val="006F222A"/>
    <w:rsid w:val="006F24E4"/>
    <w:rsid w:val="006F6BD5"/>
    <w:rsid w:val="007051F9"/>
    <w:rsid w:val="00711624"/>
    <w:rsid w:val="00711A49"/>
    <w:rsid w:val="00711F79"/>
    <w:rsid w:val="00712B92"/>
    <w:rsid w:val="00716CCE"/>
    <w:rsid w:val="00720F50"/>
    <w:rsid w:val="007218FF"/>
    <w:rsid w:val="00743CF1"/>
    <w:rsid w:val="00751698"/>
    <w:rsid w:val="00752B47"/>
    <w:rsid w:val="00760F6D"/>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800FF9"/>
    <w:rsid w:val="00833365"/>
    <w:rsid w:val="008357FF"/>
    <w:rsid w:val="008364F0"/>
    <w:rsid w:val="0084490C"/>
    <w:rsid w:val="00844A30"/>
    <w:rsid w:val="0085129A"/>
    <w:rsid w:val="008565B6"/>
    <w:rsid w:val="00863634"/>
    <w:rsid w:val="008647EB"/>
    <w:rsid w:val="00867E3D"/>
    <w:rsid w:val="00867F77"/>
    <w:rsid w:val="00870833"/>
    <w:rsid w:val="00872A47"/>
    <w:rsid w:val="00874C04"/>
    <w:rsid w:val="008750F9"/>
    <w:rsid w:val="00881DF0"/>
    <w:rsid w:val="00883F81"/>
    <w:rsid w:val="00884A31"/>
    <w:rsid w:val="00886B8E"/>
    <w:rsid w:val="00890D6E"/>
    <w:rsid w:val="0089314A"/>
    <w:rsid w:val="008955CA"/>
    <w:rsid w:val="00897202"/>
    <w:rsid w:val="008A0F4D"/>
    <w:rsid w:val="008A7095"/>
    <w:rsid w:val="008B3D73"/>
    <w:rsid w:val="008C0290"/>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6669"/>
    <w:rsid w:val="0091716E"/>
    <w:rsid w:val="00925B16"/>
    <w:rsid w:val="009278B7"/>
    <w:rsid w:val="00943AD0"/>
    <w:rsid w:val="00943DC7"/>
    <w:rsid w:val="00945CBE"/>
    <w:rsid w:val="00946D40"/>
    <w:rsid w:val="00950303"/>
    <w:rsid w:val="00961C53"/>
    <w:rsid w:val="00966795"/>
    <w:rsid w:val="00975A91"/>
    <w:rsid w:val="0097626F"/>
    <w:rsid w:val="00981F70"/>
    <w:rsid w:val="00982B13"/>
    <w:rsid w:val="00987845"/>
    <w:rsid w:val="00991573"/>
    <w:rsid w:val="00991723"/>
    <w:rsid w:val="00996C92"/>
    <w:rsid w:val="009A3DB3"/>
    <w:rsid w:val="009A5741"/>
    <w:rsid w:val="009B24E8"/>
    <w:rsid w:val="009B72B8"/>
    <w:rsid w:val="009C2407"/>
    <w:rsid w:val="009D0879"/>
    <w:rsid w:val="009D3A3D"/>
    <w:rsid w:val="009D41E3"/>
    <w:rsid w:val="009D60DC"/>
    <w:rsid w:val="009F04B2"/>
    <w:rsid w:val="009F4B92"/>
    <w:rsid w:val="009F53E5"/>
    <w:rsid w:val="00A00863"/>
    <w:rsid w:val="00A03EA7"/>
    <w:rsid w:val="00A046A0"/>
    <w:rsid w:val="00A07E43"/>
    <w:rsid w:val="00A10597"/>
    <w:rsid w:val="00A13C6C"/>
    <w:rsid w:val="00A13FE1"/>
    <w:rsid w:val="00A14381"/>
    <w:rsid w:val="00A16E8D"/>
    <w:rsid w:val="00A218C0"/>
    <w:rsid w:val="00A22350"/>
    <w:rsid w:val="00A27E56"/>
    <w:rsid w:val="00A3638D"/>
    <w:rsid w:val="00A4466F"/>
    <w:rsid w:val="00A4690D"/>
    <w:rsid w:val="00A47CF4"/>
    <w:rsid w:val="00A53E66"/>
    <w:rsid w:val="00A6200B"/>
    <w:rsid w:val="00A72FF8"/>
    <w:rsid w:val="00A75023"/>
    <w:rsid w:val="00A75BB3"/>
    <w:rsid w:val="00A819B2"/>
    <w:rsid w:val="00A8347C"/>
    <w:rsid w:val="00A841D2"/>
    <w:rsid w:val="00A85632"/>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5FF5"/>
    <w:rsid w:val="00B06722"/>
    <w:rsid w:val="00B100B1"/>
    <w:rsid w:val="00B11807"/>
    <w:rsid w:val="00B12D6F"/>
    <w:rsid w:val="00B25CE6"/>
    <w:rsid w:val="00B30F56"/>
    <w:rsid w:val="00B419C0"/>
    <w:rsid w:val="00B42821"/>
    <w:rsid w:val="00B44B01"/>
    <w:rsid w:val="00B5454F"/>
    <w:rsid w:val="00B609D8"/>
    <w:rsid w:val="00B62F93"/>
    <w:rsid w:val="00B67192"/>
    <w:rsid w:val="00B67967"/>
    <w:rsid w:val="00B71C5D"/>
    <w:rsid w:val="00B72228"/>
    <w:rsid w:val="00B75864"/>
    <w:rsid w:val="00B83745"/>
    <w:rsid w:val="00B84234"/>
    <w:rsid w:val="00B846DB"/>
    <w:rsid w:val="00B917B5"/>
    <w:rsid w:val="00B93730"/>
    <w:rsid w:val="00BA5790"/>
    <w:rsid w:val="00BB025C"/>
    <w:rsid w:val="00BB5646"/>
    <w:rsid w:val="00BC2F5D"/>
    <w:rsid w:val="00BC79EF"/>
    <w:rsid w:val="00BD6929"/>
    <w:rsid w:val="00BE13A6"/>
    <w:rsid w:val="00BE31FB"/>
    <w:rsid w:val="00BE5396"/>
    <w:rsid w:val="00BE64E4"/>
    <w:rsid w:val="00BF6F16"/>
    <w:rsid w:val="00C01A4E"/>
    <w:rsid w:val="00C076C8"/>
    <w:rsid w:val="00C1352F"/>
    <w:rsid w:val="00C137EF"/>
    <w:rsid w:val="00C15F2D"/>
    <w:rsid w:val="00C2101C"/>
    <w:rsid w:val="00C229C5"/>
    <w:rsid w:val="00C22C4B"/>
    <w:rsid w:val="00C25300"/>
    <w:rsid w:val="00C273B0"/>
    <w:rsid w:val="00C313E6"/>
    <w:rsid w:val="00C31F84"/>
    <w:rsid w:val="00C51633"/>
    <w:rsid w:val="00C5507B"/>
    <w:rsid w:val="00C605F3"/>
    <w:rsid w:val="00C67F9B"/>
    <w:rsid w:val="00C70AA7"/>
    <w:rsid w:val="00C77403"/>
    <w:rsid w:val="00C80086"/>
    <w:rsid w:val="00C85B71"/>
    <w:rsid w:val="00C91909"/>
    <w:rsid w:val="00C9261A"/>
    <w:rsid w:val="00C95371"/>
    <w:rsid w:val="00C967A0"/>
    <w:rsid w:val="00CA69B5"/>
    <w:rsid w:val="00CC03EC"/>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20B22"/>
    <w:rsid w:val="00D20B7C"/>
    <w:rsid w:val="00D26235"/>
    <w:rsid w:val="00D30849"/>
    <w:rsid w:val="00D34A36"/>
    <w:rsid w:val="00D36350"/>
    <w:rsid w:val="00D450A9"/>
    <w:rsid w:val="00D4632D"/>
    <w:rsid w:val="00D4781D"/>
    <w:rsid w:val="00D61126"/>
    <w:rsid w:val="00D67DD9"/>
    <w:rsid w:val="00D76809"/>
    <w:rsid w:val="00D81176"/>
    <w:rsid w:val="00D86429"/>
    <w:rsid w:val="00DB0D99"/>
    <w:rsid w:val="00DB2579"/>
    <w:rsid w:val="00DD0919"/>
    <w:rsid w:val="00DD645D"/>
    <w:rsid w:val="00DE2223"/>
    <w:rsid w:val="00DE4D35"/>
    <w:rsid w:val="00DF34F4"/>
    <w:rsid w:val="00DF7748"/>
    <w:rsid w:val="00E00683"/>
    <w:rsid w:val="00E0141B"/>
    <w:rsid w:val="00E162EC"/>
    <w:rsid w:val="00E24CF7"/>
    <w:rsid w:val="00E24FAD"/>
    <w:rsid w:val="00E34ED7"/>
    <w:rsid w:val="00E35445"/>
    <w:rsid w:val="00E40110"/>
    <w:rsid w:val="00E4399C"/>
    <w:rsid w:val="00E44F70"/>
    <w:rsid w:val="00E4622D"/>
    <w:rsid w:val="00E46A06"/>
    <w:rsid w:val="00E47205"/>
    <w:rsid w:val="00E60E88"/>
    <w:rsid w:val="00E610FE"/>
    <w:rsid w:val="00E61576"/>
    <w:rsid w:val="00E70E2D"/>
    <w:rsid w:val="00E726A6"/>
    <w:rsid w:val="00E74805"/>
    <w:rsid w:val="00E768AC"/>
    <w:rsid w:val="00E775B7"/>
    <w:rsid w:val="00E835CF"/>
    <w:rsid w:val="00E86C46"/>
    <w:rsid w:val="00EA0DF8"/>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7075"/>
    <w:rsid w:val="00F1243B"/>
    <w:rsid w:val="00F137C9"/>
    <w:rsid w:val="00F173F9"/>
    <w:rsid w:val="00F21FAF"/>
    <w:rsid w:val="00F239D0"/>
    <w:rsid w:val="00F242DD"/>
    <w:rsid w:val="00F265C1"/>
    <w:rsid w:val="00F312A1"/>
    <w:rsid w:val="00F3316D"/>
    <w:rsid w:val="00F331E7"/>
    <w:rsid w:val="00F53CC7"/>
    <w:rsid w:val="00F61AC1"/>
    <w:rsid w:val="00F62473"/>
    <w:rsid w:val="00F65B30"/>
    <w:rsid w:val="00F730C3"/>
    <w:rsid w:val="00F771A4"/>
    <w:rsid w:val="00F80F90"/>
    <w:rsid w:val="00F835F1"/>
    <w:rsid w:val="00F84C53"/>
    <w:rsid w:val="00F8552A"/>
    <w:rsid w:val="00F87BE4"/>
    <w:rsid w:val="00F91B31"/>
    <w:rsid w:val="00FA1A95"/>
    <w:rsid w:val="00FB5A6F"/>
    <w:rsid w:val="00FB5EA0"/>
    <w:rsid w:val="00FC1CB4"/>
    <w:rsid w:val="00FC22CD"/>
    <w:rsid w:val="00FD35A4"/>
    <w:rsid w:val="00FD738B"/>
    <w:rsid w:val="00FE5268"/>
    <w:rsid w:val="00FE776B"/>
    <w:rsid w:val="00FF3D13"/>
    <w:rsid w:val="00FF3D9A"/>
    <w:rsid w:val="00FF4BB9"/>
    <w:rsid w:val="00FF5ED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3C69"/>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555168963">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752</Words>
  <Characters>4136</Characters>
  <Application>Microsoft Office Word</Application>
  <DocSecurity>0</DocSecurity>
  <Lines>34</Lines>
  <Paragraphs>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30</cp:revision>
  <cp:lastPrinted>2018-08-02T07:51:00Z</cp:lastPrinted>
  <dcterms:created xsi:type="dcterms:W3CDTF">2021-02-10T11:39:00Z</dcterms:created>
  <dcterms:modified xsi:type="dcterms:W3CDTF">2021-02-19T09:49:00Z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